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C9" w:rsidRDefault="00BF7CE0">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山东省</w:t>
      </w:r>
      <w:r>
        <w:rPr>
          <w:rFonts w:ascii="Tahoma" w:eastAsia="宋体" w:hAnsi="Tahoma" w:cs="Tahoma"/>
          <w:b/>
          <w:color w:val="000000"/>
          <w:kern w:val="0"/>
          <w:sz w:val="36"/>
          <w:szCs w:val="36"/>
        </w:rPr>
        <w:t>淄博</w:t>
      </w:r>
      <w:r>
        <w:rPr>
          <w:rFonts w:ascii="Tahoma" w:eastAsia="宋体" w:hAnsi="Tahoma" w:cs="Tahoma" w:hint="eastAsia"/>
          <w:b/>
          <w:color w:val="000000"/>
          <w:kern w:val="0"/>
          <w:sz w:val="36"/>
          <w:szCs w:val="36"/>
        </w:rPr>
        <w:t>第一中学</w:t>
      </w:r>
    </w:p>
    <w:p w:rsidR="006402C9" w:rsidRDefault="00BF7CE0">
      <w:pPr>
        <w:widowControl/>
        <w:spacing w:line="360" w:lineRule="auto"/>
        <w:jc w:val="center"/>
        <w:rPr>
          <w:rFonts w:ascii="Tahoma" w:eastAsia="宋体" w:hAnsi="Tahoma" w:cs="Tahoma"/>
          <w:b/>
          <w:color w:val="000000"/>
          <w:kern w:val="0"/>
          <w:sz w:val="36"/>
          <w:szCs w:val="36"/>
        </w:rPr>
      </w:pPr>
      <w:r>
        <w:rPr>
          <w:rFonts w:ascii="Tahoma" w:eastAsia="宋体" w:hAnsi="Tahoma" w:cs="Tahoma" w:hint="eastAsia"/>
          <w:b/>
          <w:color w:val="000000"/>
          <w:kern w:val="0"/>
          <w:sz w:val="36"/>
          <w:szCs w:val="36"/>
        </w:rPr>
        <w:t>水平衡测试</w:t>
      </w:r>
      <w:r>
        <w:rPr>
          <w:rFonts w:ascii="Tahoma" w:eastAsia="宋体" w:hAnsi="Tahoma" w:cs="Tahoma"/>
          <w:b/>
          <w:color w:val="000000"/>
          <w:kern w:val="0"/>
          <w:sz w:val="36"/>
          <w:szCs w:val="36"/>
        </w:rPr>
        <w:t>项目谈判文件</w:t>
      </w:r>
    </w:p>
    <w:p w:rsidR="006402C9" w:rsidRDefault="00BF7CE0">
      <w:pPr>
        <w:widowControl/>
        <w:spacing w:line="360" w:lineRule="auto"/>
        <w:ind w:firstLine="480"/>
        <w:jc w:val="center"/>
        <w:rPr>
          <w:rFonts w:ascii="Tahoma" w:eastAsia="宋体" w:hAnsi="Tahoma" w:cs="Tahoma"/>
          <w:b/>
          <w:bCs/>
          <w:color w:val="5E5E5E"/>
          <w:kern w:val="0"/>
          <w:szCs w:val="21"/>
        </w:rPr>
      </w:pPr>
      <w:r>
        <w:rPr>
          <w:rFonts w:ascii="Tahoma" w:eastAsia="宋体" w:hAnsi="Tahoma" w:cs="Tahoma"/>
          <w:color w:val="5E5E5E"/>
          <w:kern w:val="0"/>
          <w:szCs w:val="21"/>
        </w:rPr>
        <w:t>（编号：</w:t>
      </w:r>
      <w:r>
        <w:rPr>
          <w:rFonts w:ascii="Tahoma" w:eastAsia="宋体" w:hAnsi="Tahoma" w:cs="Tahoma"/>
          <w:color w:val="5E5E5E"/>
          <w:kern w:val="0"/>
          <w:szCs w:val="21"/>
        </w:rPr>
        <w:t>zb</w:t>
      </w:r>
      <w:r>
        <w:rPr>
          <w:rFonts w:ascii="Tahoma" w:eastAsia="宋体" w:hAnsi="Tahoma" w:cs="Tahoma" w:hint="eastAsia"/>
          <w:color w:val="5E5E5E"/>
          <w:kern w:val="0"/>
          <w:szCs w:val="21"/>
        </w:rPr>
        <w:t>yz</w:t>
      </w:r>
      <w:r>
        <w:rPr>
          <w:rFonts w:ascii="Tahoma" w:eastAsia="宋体" w:hAnsi="Tahoma" w:cs="Tahoma"/>
          <w:color w:val="5E5E5E"/>
          <w:kern w:val="0"/>
          <w:szCs w:val="21"/>
        </w:rPr>
        <w:t>20210</w:t>
      </w:r>
      <w:r>
        <w:rPr>
          <w:rFonts w:ascii="Tahoma" w:eastAsia="宋体" w:hAnsi="Tahoma" w:cs="Tahoma" w:hint="eastAsia"/>
          <w:color w:val="5E5E5E"/>
          <w:kern w:val="0"/>
          <w:szCs w:val="21"/>
        </w:rPr>
        <w:t>4</w:t>
      </w:r>
      <w:r>
        <w:rPr>
          <w:rFonts w:ascii="Tahoma" w:eastAsia="宋体" w:hAnsi="Tahoma" w:cs="Tahoma"/>
          <w:color w:val="5E5E5E"/>
          <w:kern w:val="0"/>
          <w:szCs w:val="21"/>
        </w:rPr>
        <w:t>19</w:t>
      </w:r>
      <w:r>
        <w:rPr>
          <w:rFonts w:ascii="Tahoma" w:eastAsia="宋体" w:hAnsi="Tahoma" w:cs="Tahoma"/>
          <w:b/>
          <w:bCs/>
          <w:color w:val="5E5E5E"/>
          <w:kern w:val="0"/>
          <w:szCs w:val="21"/>
        </w:rPr>
        <w:t>）</w:t>
      </w:r>
    </w:p>
    <w:p w:rsidR="006402C9" w:rsidRDefault="006402C9">
      <w:pPr>
        <w:widowControl/>
        <w:spacing w:line="360" w:lineRule="auto"/>
        <w:ind w:firstLine="480"/>
        <w:jc w:val="center"/>
        <w:rPr>
          <w:rFonts w:ascii="Tahoma" w:eastAsia="宋体" w:hAnsi="Tahoma" w:cs="Tahoma"/>
          <w:color w:val="5E5E5E"/>
          <w:kern w:val="0"/>
          <w:szCs w:val="21"/>
        </w:rPr>
      </w:pP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山东省淄博第一中学（简称：淄博</w:t>
      </w:r>
      <w:r>
        <w:rPr>
          <w:rFonts w:ascii="宋体" w:eastAsia="宋体" w:hAnsi="宋体" w:cs="Tahoma" w:hint="eastAsia"/>
          <w:color w:val="5E5E5E"/>
          <w:kern w:val="0"/>
          <w:szCs w:val="21"/>
        </w:rPr>
        <w:t>一中</w:t>
      </w:r>
      <w:r>
        <w:rPr>
          <w:rFonts w:ascii="宋体" w:eastAsia="宋体" w:hAnsi="宋体" w:cs="Tahoma"/>
          <w:color w:val="5E5E5E"/>
          <w:kern w:val="0"/>
          <w:szCs w:val="21"/>
        </w:rPr>
        <w:t>）拟</w:t>
      </w:r>
      <w:r>
        <w:rPr>
          <w:rFonts w:ascii="宋体" w:eastAsia="宋体" w:hAnsi="宋体" w:cs="Tahoma" w:hint="eastAsia"/>
          <w:color w:val="5E5E5E"/>
          <w:kern w:val="0"/>
          <w:szCs w:val="21"/>
        </w:rPr>
        <w:t>对全校水平衡测试</w:t>
      </w:r>
      <w:r>
        <w:rPr>
          <w:rFonts w:ascii="宋体" w:eastAsia="宋体" w:hAnsi="宋体" w:cs="Tahoma"/>
          <w:color w:val="5E5E5E"/>
          <w:kern w:val="0"/>
          <w:szCs w:val="21"/>
        </w:rPr>
        <w:t>项目进行谈判采购，欢迎有实力、符合资质要求且信誉良好的单位来校参与谈判，我们将本着</w:t>
      </w:r>
      <w:r>
        <w:rPr>
          <w:rFonts w:ascii="宋体" w:eastAsia="宋体" w:hAnsi="宋体" w:cs="Tahoma"/>
          <w:color w:val="5E5E5E"/>
          <w:kern w:val="0"/>
          <w:szCs w:val="21"/>
        </w:rPr>
        <w:t>“</w:t>
      </w:r>
      <w:r>
        <w:rPr>
          <w:rFonts w:ascii="宋体" w:eastAsia="宋体" w:hAnsi="宋体" w:cs="Tahoma"/>
          <w:color w:val="5E5E5E"/>
          <w:kern w:val="0"/>
          <w:szCs w:val="21"/>
        </w:rPr>
        <w:t>公开、公平、公正</w:t>
      </w:r>
      <w:r>
        <w:rPr>
          <w:rFonts w:ascii="宋体" w:eastAsia="宋体" w:hAnsi="宋体" w:cs="Tahoma"/>
          <w:color w:val="5E5E5E"/>
          <w:kern w:val="0"/>
          <w:szCs w:val="21"/>
        </w:rPr>
        <w:t>”</w:t>
      </w:r>
      <w:r>
        <w:rPr>
          <w:rFonts w:ascii="宋体" w:eastAsia="宋体" w:hAnsi="宋体" w:cs="Tahoma"/>
          <w:color w:val="5E5E5E"/>
          <w:kern w:val="0"/>
          <w:szCs w:val="21"/>
        </w:rPr>
        <w:t>的原则，严格按照规定程序组织谈判。</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b/>
          <w:bCs/>
          <w:color w:val="5E5E5E"/>
          <w:kern w:val="0"/>
          <w:szCs w:val="21"/>
        </w:rPr>
        <w:t>一、项目概况</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（一）项目名称：山东省淄博第一中学</w:t>
      </w:r>
      <w:r>
        <w:rPr>
          <w:rFonts w:ascii="宋体" w:eastAsia="宋体" w:hAnsi="宋体" w:cs="Tahoma" w:hint="eastAsia"/>
          <w:color w:val="5E5E5E"/>
          <w:kern w:val="0"/>
          <w:szCs w:val="21"/>
        </w:rPr>
        <w:t>水平衡测试</w:t>
      </w:r>
      <w:r>
        <w:rPr>
          <w:rFonts w:ascii="宋体" w:eastAsia="宋体" w:hAnsi="宋体" w:cs="Tahoma"/>
          <w:color w:val="5E5E5E"/>
          <w:kern w:val="0"/>
          <w:szCs w:val="21"/>
        </w:rPr>
        <w:t>项目</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（二）项目概况：</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该项目位于淄博一中院内，</w:t>
      </w:r>
      <w:r>
        <w:rPr>
          <w:rFonts w:ascii="宋体" w:eastAsia="宋体" w:hAnsi="宋体" w:cs="宋体" w:hint="eastAsia"/>
          <w:kern w:val="0"/>
          <w:szCs w:val="21"/>
        </w:rPr>
        <w:t>水源及水量</w:t>
      </w:r>
      <w:r>
        <w:rPr>
          <w:rFonts w:ascii="宋体" w:eastAsia="宋体" w:hAnsi="宋体" w:cs="宋体"/>
          <w:kern w:val="0"/>
          <w:szCs w:val="21"/>
        </w:rPr>
        <w:t>(</w:t>
      </w:r>
      <w:r>
        <w:rPr>
          <w:rFonts w:ascii="宋体" w:eastAsia="宋体" w:hAnsi="宋体" w:cs="宋体" w:hint="eastAsia"/>
          <w:kern w:val="0"/>
          <w:szCs w:val="21"/>
        </w:rPr>
        <w:t>年</w:t>
      </w:r>
      <w:r>
        <w:rPr>
          <w:rFonts w:ascii="宋体" w:eastAsia="宋体" w:hAnsi="宋体" w:cs="宋体"/>
          <w:kern w:val="0"/>
          <w:szCs w:val="21"/>
        </w:rPr>
        <w:t>用水量：自来水</w:t>
      </w:r>
      <w:r>
        <w:rPr>
          <w:rFonts w:ascii="宋体" w:eastAsia="宋体" w:hAnsi="宋体" w:cs="宋体" w:hint="eastAsia"/>
          <w:kern w:val="0"/>
          <w:szCs w:val="21"/>
        </w:rPr>
        <w:t>9</w:t>
      </w:r>
      <w:r>
        <w:rPr>
          <w:rFonts w:ascii="宋体" w:eastAsia="宋体" w:hAnsi="宋体" w:cs="宋体" w:hint="eastAsia"/>
          <w:kern w:val="0"/>
          <w:szCs w:val="21"/>
        </w:rPr>
        <w:t>万</w:t>
      </w:r>
      <w:r>
        <w:rPr>
          <w:rFonts w:ascii="宋体" w:eastAsia="宋体" w:hAnsi="宋体" w:cs="宋体"/>
          <w:kern w:val="0"/>
          <w:szCs w:val="21"/>
        </w:rPr>
        <w:t>立方米；</w:t>
      </w:r>
      <w:r>
        <w:rPr>
          <w:rFonts w:ascii="宋体" w:eastAsia="宋体" w:hAnsi="宋体" w:cs="宋体" w:hint="eastAsia"/>
          <w:kern w:val="0"/>
          <w:szCs w:val="21"/>
        </w:rPr>
        <w:t>自备</w:t>
      </w:r>
      <w:r>
        <w:rPr>
          <w:rFonts w:ascii="宋体" w:eastAsia="宋体" w:hAnsi="宋体" w:cs="宋体"/>
          <w:kern w:val="0"/>
          <w:szCs w:val="21"/>
        </w:rPr>
        <w:t>井水</w:t>
      </w:r>
      <w:r>
        <w:rPr>
          <w:rFonts w:ascii="宋体" w:eastAsia="宋体" w:hAnsi="宋体" w:cs="宋体" w:hint="eastAsia"/>
          <w:kern w:val="0"/>
          <w:szCs w:val="21"/>
        </w:rPr>
        <w:t>0</w:t>
      </w:r>
      <w:r>
        <w:rPr>
          <w:rFonts w:ascii="宋体" w:eastAsia="宋体" w:hAnsi="宋体" w:cs="宋体"/>
          <w:kern w:val="0"/>
          <w:szCs w:val="21"/>
        </w:rPr>
        <w:t>.</w:t>
      </w:r>
      <w:r>
        <w:rPr>
          <w:rFonts w:ascii="宋体" w:eastAsia="宋体" w:hAnsi="宋体" w:cs="宋体" w:hint="eastAsia"/>
          <w:kern w:val="0"/>
          <w:szCs w:val="21"/>
        </w:rPr>
        <w:t>1</w:t>
      </w:r>
      <w:r>
        <w:rPr>
          <w:rFonts w:ascii="宋体" w:eastAsia="宋体" w:hAnsi="宋体" w:cs="宋体" w:hint="eastAsia"/>
          <w:kern w:val="0"/>
          <w:szCs w:val="21"/>
        </w:rPr>
        <w:t>万</w:t>
      </w:r>
      <w:r>
        <w:rPr>
          <w:rFonts w:ascii="宋体" w:eastAsia="宋体" w:hAnsi="宋体" w:cs="宋体"/>
          <w:kern w:val="0"/>
          <w:szCs w:val="21"/>
        </w:rPr>
        <w:t>立方米</w:t>
      </w:r>
      <w:r>
        <w:rPr>
          <w:rFonts w:ascii="宋体" w:eastAsia="宋体" w:hAnsi="宋体" w:cs="宋体"/>
          <w:kern w:val="0"/>
          <w:szCs w:val="21"/>
        </w:rPr>
        <w:t>)</w:t>
      </w:r>
      <w:r>
        <w:rPr>
          <w:rFonts w:ascii="宋体" w:eastAsia="宋体" w:hAnsi="宋体" w:cs="Tahoma" w:hint="eastAsia"/>
          <w:color w:val="5E5E5E"/>
          <w:kern w:val="0"/>
          <w:szCs w:val="21"/>
        </w:rPr>
        <w:t>。</w:t>
      </w:r>
    </w:p>
    <w:p w:rsidR="006402C9" w:rsidRDefault="00BF7CE0">
      <w:pPr>
        <w:widowControl/>
        <w:spacing w:line="360" w:lineRule="auto"/>
        <w:ind w:firstLineChars="200" w:firstLine="420"/>
        <w:rPr>
          <w:rFonts w:ascii="宋体" w:eastAsia="宋体" w:hAnsi="宋体" w:cs="Tahoma"/>
          <w:color w:val="5E5E5E"/>
          <w:kern w:val="0"/>
          <w:szCs w:val="21"/>
        </w:rPr>
      </w:pPr>
      <w:r>
        <w:rPr>
          <w:rFonts w:ascii="宋体" w:eastAsia="宋体" w:hAnsi="宋体" w:cs="Tahoma" w:hint="eastAsia"/>
          <w:color w:val="5E5E5E"/>
          <w:kern w:val="0"/>
          <w:szCs w:val="21"/>
        </w:rPr>
        <w:t>（</w:t>
      </w:r>
      <w:r>
        <w:rPr>
          <w:rFonts w:ascii="宋体" w:eastAsia="宋体" w:hAnsi="宋体" w:cs="Tahoma"/>
          <w:color w:val="5E5E5E"/>
          <w:kern w:val="0"/>
          <w:szCs w:val="21"/>
        </w:rPr>
        <w:t>三）有关要求：</w:t>
      </w:r>
      <w:r>
        <w:rPr>
          <w:rFonts w:ascii="宋体" w:eastAsia="宋体" w:hAnsi="宋体" w:cs="Tahoma" w:hint="eastAsia"/>
          <w:color w:val="5E5E5E"/>
          <w:kern w:val="0"/>
          <w:szCs w:val="21"/>
        </w:rPr>
        <w:t>项目实施过程中服从学校及监理监管，严格执行相关标准，安全文明施工，按期完成项目并通过专家验收。</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（四）项目报价方式：</w:t>
      </w:r>
      <w:r>
        <w:rPr>
          <w:rFonts w:ascii="宋体" w:eastAsia="宋体" w:hAnsi="宋体" w:cs="Tahoma" w:hint="eastAsia"/>
          <w:color w:val="5E5E5E"/>
          <w:kern w:val="0"/>
          <w:szCs w:val="21"/>
        </w:rPr>
        <w:t>全费用综合报价形式，一</w:t>
      </w:r>
      <w:r>
        <w:rPr>
          <w:rFonts w:ascii="宋体" w:eastAsia="宋体" w:hAnsi="宋体" w:cs="Tahoma"/>
          <w:color w:val="5E5E5E"/>
          <w:kern w:val="0"/>
          <w:szCs w:val="21"/>
        </w:rPr>
        <w:t>次报价。</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（五）工期：</w:t>
      </w:r>
      <w:r>
        <w:rPr>
          <w:rFonts w:ascii="宋体" w:eastAsia="宋体" w:hAnsi="宋体" w:cs="Tahoma" w:hint="eastAsia"/>
          <w:color w:val="5E5E5E"/>
          <w:kern w:val="0"/>
          <w:szCs w:val="21"/>
        </w:rPr>
        <w:t>合同签定后至</w:t>
      </w:r>
      <w:r>
        <w:rPr>
          <w:rFonts w:ascii="宋体" w:eastAsia="宋体" w:hAnsi="宋体" w:cs="Tahoma" w:hint="eastAsia"/>
          <w:color w:val="5E5E5E"/>
          <w:kern w:val="0"/>
          <w:szCs w:val="21"/>
        </w:rPr>
        <w:t>7</w:t>
      </w:r>
      <w:r>
        <w:rPr>
          <w:rFonts w:ascii="宋体" w:eastAsia="宋体" w:hAnsi="宋体" w:cs="Tahoma" w:hint="eastAsia"/>
          <w:color w:val="5E5E5E"/>
          <w:kern w:val="0"/>
          <w:szCs w:val="21"/>
        </w:rPr>
        <w:t>月</w:t>
      </w:r>
      <w:r>
        <w:rPr>
          <w:rFonts w:ascii="宋体" w:eastAsia="宋体" w:hAnsi="宋体" w:cs="Tahoma" w:hint="eastAsia"/>
          <w:color w:val="5E5E5E"/>
          <w:kern w:val="0"/>
          <w:szCs w:val="21"/>
        </w:rPr>
        <w:t>30</w:t>
      </w:r>
      <w:r>
        <w:rPr>
          <w:rFonts w:ascii="宋体" w:eastAsia="宋体" w:hAnsi="宋体" w:cs="Tahoma" w:hint="eastAsia"/>
          <w:color w:val="5E5E5E"/>
          <w:kern w:val="0"/>
          <w:szCs w:val="21"/>
        </w:rPr>
        <w:t>日前完成测试并通过验收</w:t>
      </w:r>
      <w:r>
        <w:rPr>
          <w:rFonts w:ascii="宋体" w:eastAsia="宋体" w:hAnsi="宋体" w:cs="Tahoma"/>
          <w:color w:val="5E5E5E"/>
          <w:kern w:val="0"/>
          <w:szCs w:val="21"/>
        </w:rPr>
        <w:t>。</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（六）结算及付款方式：</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本</w:t>
      </w:r>
      <w:r>
        <w:rPr>
          <w:rFonts w:ascii="宋体" w:eastAsia="宋体" w:hAnsi="宋体" w:cs="Tahoma" w:hint="eastAsia"/>
          <w:color w:val="5E5E5E"/>
          <w:kern w:val="0"/>
          <w:szCs w:val="21"/>
        </w:rPr>
        <w:t>项目</w:t>
      </w:r>
      <w:r>
        <w:rPr>
          <w:rFonts w:ascii="宋体" w:eastAsia="宋体" w:hAnsi="宋体" w:cs="Tahoma"/>
          <w:color w:val="5E5E5E"/>
          <w:kern w:val="0"/>
          <w:szCs w:val="21"/>
        </w:rPr>
        <w:t>无预付款，验收合格后付至</w:t>
      </w:r>
      <w:r>
        <w:rPr>
          <w:rFonts w:ascii="宋体" w:eastAsia="宋体" w:hAnsi="宋体" w:cs="Tahoma" w:hint="eastAsia"/>
          <w:color w:val="5E5E5E"/>
          <w:kern w:val="0"/>
          <w:szCs w:val="21"/>
        </w:rPr>
        <w:t>合同总额</w:t>
      </w:r>
      <w:r>
        <w:rPr>
          <w:rFonts w:ascii="宋体" w:eastAsia="宋体" w:hAnsi="宋体" w:cs="Tahoma"/>
          <w:color w:val="5E5E5E"/>
          <w:kern w:val="0"/>
          <w:szCs w:val="21"/>
        </w:rPr>
        <w:t>的</w:t>
      </w:r>
      <w:r>
        <w:rPr>
          <w:rFonts w:ascii="宋体" w:eastAsia="宋体" w:hAnsi="宋体" w:cs="Tahoma" w:hint="eastAsia"/>
          <w:color w:val="5E5E5E"/>
          <w:kern w:val="0"/>
          <w:szCs w:val="21"/>
        </w:rPr>
        <w:t>1</w:t>
      </w:r>
      <w:r>
        <w:rPr>
          <w:rFonts w:ascii="宋体" w:eastAsia="宋体" w:hAnsi="宋体" w:cs="Tahoma"/>
          <w:color w:val="5E5E5E"/>
          <w:kern w:val="0"/>
          <w:szCs w:val="21"/>
        </w:rPr>
        <w:t>00%</w:t>
      </w:r>
      <w:r>
        <w:rPr>
          <w:rFonts w:ascii="宋体" w:eastAsia="宋体" w:hAnsi="宋体" w:cs="Tahoma"/>
          <w:color w:val="5E5E5E"/>
          <w:kern w:val="0"/>
          <w:szCs w:val="21"/>
        </w:rPr>
        <w:t>。</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（七）工程中出现变更签证结算方式：</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1</w:t>
      </w:r>
      <w:r>
        <w:rPr>
          <w:rFonts w:ascii="宋体" w:eastAsia="宋体" w:hAnsi="宋体" w:cs="Tahoma" w:hint="eastAsia"/>
          <w:color w:val="5E5E5E"/>
          <w:kern w:val="0"/>
          <w:szCs w:val="21"/>
        </w:rPr>
        <w:t>、</w:t>
      </w:r>
      <w:r>
        <w:rPr>
          <w:rFonts w:ascii="宋体" w:eastAsia="宋体" w:hAnsi="宋体" w:cs="Tahoma"/>
          <w:color w:val="5E5E5E"/>
          <w:kern w:val="0"/>
          <w:szCs w:val="21"/>
        </w:rPr>
        <w:t>合同中已有适用工程项目综合单价的，按合同中已有的综合单价确定；</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2</w:t>
      </w:r>
      <w:r>
        <w:rPr>
          <w:rFonts w:ascii="宋体" w:eastAsia="宋体" w:hAnsi="宋体" w:cs="Tahoma" w:hint="eastAsia"/>
          <w:color w:val="5E5E5E"/>
          <w:kern w:val="0"/>
          <w:szCs w:val="21"/>
        </w:rPr>
        <w:t>、</w:t>
      </w:r>
      <w:r>
        <w:rPr>
          <w:rFonts w:ascii="宋体" w:eastAsia="宋体" w:hAnsi="宋体" w:cs="Tahoma"/>
          <w:color w:val="5E5E5E"/>
          <w:kern w:val="0"/>
          <w:szCs w:val="21"/>
        </w:rPr>
        <w:t>合同中有类似工程项目综合单价的，可以参照合同中类似项目综合单价组价原则在合理范围内确定；</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3</w:t>
      </w:r>
      <w:r>
        <w:rPr>
          <w:rFonts w:ascii="宋体" w:eastAsia="宋体" w:hAnsi="宋体" w:cs="Tahoma" w:hint="eastAsia"/>
          <w:color w:val="5E5E5E"/>
          <w:kern w:val="0"/>
          <w:szCs w:val="21"/>
        </w:rPr>
        <w:t>、</w:t>
      </w:r>
      <w:r>
        <w:rPr>
          <w:rFonts w:ascii="宋体" w:eastAsia="宋体" w:hAnsi="宋体" w:cs="Tahoma"/>
          <w:color w:val="5E5E5E"/>
          <w:kern w:val="0"/>
          <w:szCs w:val="21"/>
        </w:rPr>
        <w:t>如</w:t>
      </w:r>
      <w:r>
        <w:rPr>
          <w:rFonts w:ascii="宋体" w:eastAsia="宋体" w:hAnsi="宋体" w:cs="Tahoma" w:hint="eastAsia"/>
          <w:color w:val="5E5E5E"/>
          <w:kern w:val="0"/>
          <w:szCs w:val="21"/>
        </w:rPr>
        <w:t>合同</w:t>
      </w:r>
      <w:r>
        <w:rPr>
          <w:rFonts w:ascii="宋体" w:eastAsia="宋体" w:hAnsi="宋体" w:cs="Tahoma"/>
          <w:color w:val="5E5E5E"/>
          <w:kern w:val="0"/>
          <w:szCs w:val="21"/>
        </w:rPr>
        <w:t>中缺项的项目，由乙方（承包人）提出综合单价，通过甲方（发包人）、监理与乙方共同考察市场，参照同类项目市场价格或市场行情协商综合确定结算价格，经甲方、监理确认后执行。如遇特殊情况，甲乙双方协商定价，现场签证为准。</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4</w:t>
      </w:r>
      <w:r>
        <w:rPr>
          <w:rFonts w:ascii="宋体" w:eastAsia="宋体" w:hAnsi="宋体" w:cs="Tahoma" w:hint="eastAsia"/>
          <w:color w:val="5E5E5E"/>
          <w:kern w:val="0"/>
          <w:szCs w:val="21"/>
        </w:rPr>
        <w:t>、</w:t>
      </w:r>
      <w:r>
        <w:rPr>
          <w:rFonts w:ascii="宋体" w:eastAsia="宋体" w:hAnsi="宋体" w:cs="Tahoma"/>
          <w:color w:val="5E5E5E"/>
          <w:kern w:val="0"/>
          <w:szCs w:val="21"/>
        </w:rPr>
        <w:t>对于无法执行综合单价或定额的并以人工为主的零星维修项目，零星用工工日单价执行：</w:t>
      </w:r>
      <w:r>
        <w:rPr>
          <w:rFonts w:ascii="宋体" w:eastAsia="宋体" w:hAnsi="宋体" w:cs="Tahoma"/>
          <w:color w:val="5E5E5E"/>
          <w:kern w:val="0"/>
          <w:szCs w:val="21"/>
        </w:rPr>
        <w:t xml:space="preserve"> 200</w:t>
      </w:r>
      <w:r>
        <w:rPr>
          <w:rFonts w:ascii="宋体" w:eastAsia="宋体" w:hAnsi="宋体" w:cs="Tahoma"/>
          <w:color w:val="5E5E5E"/>
          <w:kern w:val="0"/>
          <w:szCs w:val="21"/>
        </w:rPr>
        <w:t>元</w:t>
      </w:r>
      <w:r>
        <w:rPr>
          <w:rFonts w:ascii="宋体" w:eastAsia="宋体" w:hAnsi="宋体" w:cs="Tahoma"/>
          <w:color w:val="5E5E5E"/>
          <w:kern w:val="0"/>
          <w:szCs w:val="21"/>
        </w:rPr>
        <w:t>/</w:t>
      </w:r>
      <w:r>
        <w:rPr>
          <w:rFonts w:ascii="宋体" w:eastAsia="宋体" w:hAnsi="宋体" w:cs="Tahoma"/>
          <w:color w:val="5E5E5E"/>
          <w:kern w:val="0"/>
          <w:szCs w:val="21"/>
        </w:rPr>
        <w:t>工日，进入税前造价结算；该零星用工单价须综合考虑各类费用，含管理费、利润等，不再计取除税金外的其他费用。</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b/>
          <w:bCs/>
          <w:color w:val="5E5E5E"/>
          <w:kern w:val="0"/>
          <w:szCs w:val="21"/>
        </w:rPr>
        <w:t>二、谈判须知</w:t>
      </w:r>
    </w:p>
    <w:p w:rsidR="006402C9" w:rsidRDefault="00BF7CE0">
      <w:pPr>
        <w:widowControl/>
        <w:spacing w:line="360" w:lineRule="auto"/>
        <w:ind w:firstLine="480"/>
        <w:jc w:val="left"/>
        <w:rPr>
          <w:rFonts w:ascii="宋体" w:eastAsia="宋体" w:hAnsi="宋体" w:cs="宋体"/>
          <w:szCs w:val="21"/>
          <w:lang w:bidi="ar"/>
        </w:rPr>
      </w:pPr>
      <w:r>
        <w:rPr>
          <w:rFonts w:ascii="宋体" w:eastAsia="宋体" w:hAnsi="宋体" w:cs="Tahoma"/>
          <w:color w:val="5E5E5E"/>
          <w:kern w:val="0"/>
          <w:szCs w:val="21"/>
        </w:rPr>
        <w:t>（一）公司资质要求：</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w:t>
      </w:r>
      <w:r>
        <w:rPr>
          <w:rFonts w:ascii="宋体" w:eastAsia="宋体" w:hAnsi="宋体" w:cs="宋体"/>
          <w:kern w:val="0"/>
          <w:szCs w:val="21"/>
        </w:rPr>
        <w:t>、</w:t>
      </w:r>
      <w:r>
        <w:rPr>
          <w:rFonts w:ascii="宋体" w:eastAsia="宋体" w:hAnsi="宋体" w:cs="宋体"/>
          <w:bCs/>
          <w:kern w:val="0"/>
          <w:szCs w:val="21"/>
        </w:rPr>
        <w:t>国内工商登记注册，具有统一社会信用代码的《营业执照》，且有能</w:t>
      </w:r>
      <w:r>
        <w:rPr>
          <w:rFonts w:ascii="宋体" w:eastAsia="宋体" w:hAnsi="宋体" w:cs="宋体"/>
          <w:bCs/>
          <w:kern w:val="0"/>
          <w:szCs w:val="21"/>
        </w:rPr>
        <w:t>力完成本项目的全部要求</w:t>
      </w:r>
      <w:r>
        <w:rPr>
          <w:rFonts w:ascii="宋体" w:eastAsia="宋体" w:hAnsi="宋体" w:cs="宋体"/>
          <w:kern w:val="0"/>
          <w:szCs w:val="21"/>
        </w:rPr>
        <w:t>。</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lastRenderedPageBreak/>
        <w:t>2</w:t>
      </w:r>
      <w:r>
        <w:rPr>
          <w:rFonts w:ascii="宋体" w:eastAsia="宋体" w:hAnsi="宋体" w:cs="宋体"/>
          <w:kern w:val="0"/>
          <w:szCs w:val="21"/>
        </w:rPr>
        <w:t>、具有水平衡测试资质，具有丰富的水量平衡工作和咨询服务经验，配备与水量平衡相适应的仪器仪表且仪器仪表检定校准符合国家相关标准，必须在</w:t>
      </w:r>
      <w:r>
        <w:rPr>
          <w:rFonts w:ascii="宋体" w:eastAsia="宋体" w:hAnsi="宋体" w:cs="宋体" w:hint="eastAsia"/>
          <w:kern w:val="0"/>
          <w:szCs w:val="21"/>
        </w:rPr>
        <w:t>淄博</w:t>
      </w:r>
      <w:r>
        <w:rPr>
          <w:rFonts w:ascii="宋体" w:eastAsia="宋体" w:hAnsi="宋体" w:cs="宋体"/>
          <w:kern w:val="0"/>
          <w:szCs w:val="21"/>
        </w:rPr>
        <w:t>市</w:t>
      </w:r>
      <w:r>
        <w:rPr>
          <w:rFonts w:ascii="宋体" w:eastAsia="宋体" w:hAnsi="宋体" w:cs="宋体" w:hint="eastAsia"/>
          <w:kern w:val="0"/>
          <w:szCs w:val="21"/>
        </w:rPr>
        <w:t>水利局水平衡测试备案</w:t>
      </w:r>
      <w:r>
        <w:rPr>
          <w:rFonts w:ascii="宋体" w:eastAsia="宋体" w:hAnsi="宋体" w:cs="宋体"/>
          <w:kern w:val="0"/>
          <w:szCs w:val="21"/>
        </w:rPr>
        <w:t>的公司。</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Pr>
          <w:rFonts w:ascii="宋体" w:eastAsia="宋体" w:hAnsi="宋体" w:cs="宋体"/>
          <w:kern w:val="0"/>
          <w:szCs w:val="21"/>
        </w:rPr>
        <w:t>.</w:t>
      </w:r>
      <w:r>
        <w:rPr>
          <w:rFonts w:ascii="宋体" w:eastAsia="宋体" w:hAnsi="宋体" w:cs="宋体" w:hint="eastAsia"/>
          <w:kern w:val="0"/>
          <w:szCs w:val="21"/>
        </w:rPr>
        <w:t>具有</w:t>
      </w:r>
      <w:r>
        <w:rPr>
          <w:rFonts w:ascii="宋体" w:eastAsia="宋体" w:hAnsi="宋体" w:cs="宋体"/>
          <w:kern w:val="0"/>
          <w:szCs w:val="21"/>
        </w:rPr>
        <w:t>良好的</w:t>
      </w:r>
      <w:r>
        <w:rPr>
          <w:rFonts w:ascii="宋体" w:eastAsia="宋体" w:hAnsi="宋体" w:cs="宋体" w:hint="eastAsia"/>
          <w:kern w:val="0"/>
          <w:szCs w:val="21"/>
        </w:rPr>
        <w:t>同类</w:t>
      </w:r>
      <w:r>
        <w:rPr>
          <w:rFonts w:ascii="宋体" w:eastAsia="宋体" w:hAnsi="宋体" w:cs="宋体"/>
          <w:kern w:val="0"/>
          <w:szCs w:val="21"/>
        </w:rPr>
        <w:t>业绩和资信，且具有相同机关事业单位、院校测试经验（附合同复印件）。</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Pr>
          <w:rFonts w:ascii="宋体" w:eastAsia="宋体" w:hAnsi="宋体" w:cs="宋体" w:hint="eastAsia"/>
          <w:bCs/>
          <w:kern w:val="0"/>
          <w:szCs w:val="21"/>
        </w:rPr>
        <w:t>参加政府采购活动前</w:t>
      </w:r>
      <w:r>
        <w:rPr>
          <w:rFonts w:ascii="宋体" w:eastAsia="宋体" w:hAnsi="宋体" w:cs="宋体" w:hint="eastAsia"/>
          <w:bCs/>
          <w:kern w:val="0"/>
          <w:szCs w:val="21"/>
        </w:rPr>
        <w:t>3</w:t>
      </w:r>
      <w:r>
        <w:rPr>
          <w:rFonts w:ascii="宋体" w:eastAsia="宋体" w:hAnsi="宋体" w:cs="宋体" w:hint="eastAsia"/>
          <w:bCs/>
          <w:kern w:val="0"/>
          <w:szCs w:val="21"/>
        </w:rPr>
        <w:t>年内，在经营活动中无重大违法记录</w:t>
      </w:r>
      <w:r>
        <w:rPr>
          <w:rFonts w:ascii="宋体" w:eastAsia="宋体" w:hAnsi="宋体" w:cs="宋体" w:hint="eastAsia"/>
          <w:bCs/>
          <w:kern w:val="0"/>
          <w:szCs w:val="21"/>
        </w:rPr>
        <w:t>。</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（二）报价书要求：</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1</w:t>
      </w:r>
      <w:r>
        <w:rPr>
          <w:rFonts w:ascii="宋体" w:eastAsia="宋体" w:hAnsi="宋体" w:cs="Tahoma"/>
          <w:color w:val="5E5E5E"/>
          <w:kern w:val="0"/>
          <w:szCs w:val="21"/>
        </w:rPr>
        <w:t>、谈判文件一式五份，正本一份，副本四份。当副本和正本不一致时，以正本为准，加盖单位公章和法人代表印章。</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2</w:t>
      </w:r>
      <w:r>
        <w:rPr>
          <w:rFonts w:ascii="宋体" w:eastAsia="宋体" w:hAnsi="宋体" w:cs="Tahoma"/>
          <w:color w:val="5E5E5E"/>
          <w:kern w:val="0"/>
          <w:szCs w:val="21"/>
        </w:rPr>
        <w:t>、谈判文件应包括如下内容：</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w:t>
      </w:r>
      <w:r>
        <w:rPr>
          <w:rFonts w:ascii="宋体" w:eastAsia="宋体" w:hAnsi="宋体" w:cs="Tahoma"/>
          <w:color w:val="5E5E5E"/>
          <w:kern w:val="0"/>
          <w:szCs w:val="21"/>
        </w:rPr>
        <w:t>1</w:t>
      </w:r>
      <w:r>
        <w:rPr>
          <w:rFonts w:ascii="宋体" w:eastAsia="宋体" w:hAnsi="宋体" w:cs="Tahoma"/>
          <w:color w:val="5E5E5E"/>
          <w:kern w:val="0"/>
          <w:szCs w:val="21"/>
        </w:rPr>
        <w:t>）公司基本信息；</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w:t>
      </w:r>
      <w:r>
        <w:rPr>
          <w:rFonts w:ascii="宋体" w:eastAsia="宋体" w:hAnsi="宋体" w:cs="Tahoma"/>
          <w:color w:val="5E5E5E"/>
          <w:kern w:val="0"/>
          <w:szCs w:val="21"/>
        </w:rPr>
        <w:t>2</w:t>
      </w:r>
      <w:r>
        <w:rPr>
          <w:rFonts w:ascii="宋体" w:eastAsia="宋体" w:hAnsi="宋体" w:cs="Tahoma"/>
          <w:color w:val="5E5E5E"/>
          <w:kern w:val="0"/>
          <w:szCs w:val="21"/>
        </w:rPr>
        <w:t>）资质证明材料等须加盖公章；</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w:t>
      </w:r>
      <w:r>
        <w:rPr>
          <w:rFonts w:ascii="宋体" w:eastAsia="宋体" w:hAnsi="宋体" w:cs="Tahoma"/>
          <w:color w:val="5E5E5E"/>
          <w:kern w:val="0"/>
          <w:szCs w:val="21"/>
        </w:rPr>
        <w:t>3</w:t>
      </w:r>
      <w:r>
        <w:rPr>
          <w:rFonts w:ascii="宋体" w:eastAsia="宋体" w:hAnsi="宋体" w:cs="Tahoma"/>
          <w:color w:val="5E5E5E"/>
          <w:kern w:val="0"/>
          <w:szCs w:val="21"/>
        </w:rPr>
        <w:t>）报价单；</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w:t>
      </w:r>
      <w:r>
        <w:rPr>
          <w:rFonts w:ascii="宋体" w:eastAsia="宋体" w:hAnsi="宋体" w:cs="Tahoma"/>
          <w:color w:val="5E5E5E"/>
          <w:kern w:val="0"/>
          <w:szCs w:val="21"/>
        </w:rPr>
        <w:t>4</w:t>
      </w:r>
      <w:r>
        <w:rPr>
          <w:rFonts w:ascii="宋体" w:eastAsia="宋体" w:hAnsi="宋体" w:cs="Tahoma"/>
          <w:color w:val="5E5E5E"/>
          <w:kern w:val="0"/>
          <w:szCs w:val="21"/>
        </w:rPr>
        <w:t>）质保服务承诺；</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w:t>
      </w:r>
      <w:r>
        <w:rPr>
          <w:rFonts w:ascii="宋体" w:eastAsia="宋体" w:hAnsi="宋体" w:cs="Tahoma"/>
          <w:color w:val="5E5E5E"/>
          <w:kern w:val="0"/>
          <w:szCs w:val="21"/>
        </w:rPr>
        <w:t>6</w:t>
      </w:r>
      <w:r>
        <w:rPr>
          <w:rFonts w:ascii="宋体" w:eastAsia="宋体" w:hAnsi="宋体" w:cs="Tahoma"/>
          <w:color w:val="5E5E5E"/>
          <w:kern w:val="0"/>
          <w:szCs w:val="21"/>
        </w:rPr>
        <w:t>）可提供的其他文件、资料。</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3</w:t>
      </w:r>
      <w:r>
        <w:rPr>
          <w:rFonts w:ascii="宋体" w:eastAsia="宋体" w:hAnsi="宋体" w:cs="Tahoma"/>
          <w:color w:val="5E5E5E"/>
          <w:kern w:val="0"/>
          <w:szCs w:val="21"/>
        </w:rPr>
        <w:t>、报价要求：</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w:t>
      </w:r>
      <w:r>
        <w:rPr>
          <w:rFonts w:ascii="宋体" w:eastAsia="宋体" w:hAnsi="宋体" w:cs="Tahoma" w:hint="eastAsia"/>
          <w:color w:val="5E5E5E"/>
          <w:kern w:val="0"/>
          <w:szCs w:val="21"/>
        </w:rPr>
        <w:t>1</w:t>
      </w:r>
      <w:r>
        <w:rPr>
          <w:rFonts w:ascii="宋体" w:eastAsia="宋体" w:hAnsi="宋体" w:cs="Tahoma" w:hint="eastAsia"/>
          <w:color w:val="5E5E5E"/>
          <w:kern w:val="0"/>
          <w:szCs w:val="21"/>
        </w:rPr>
        <w:t>）</w:t>
      </w:r>
      <w:r>
        <w:rPr>
          <w:rFonts w:ascii="宋体" w:eastAsia="宋体" w:hAnsi="宋体" w:cs="Tahoma"/>
          <w:color w:val="5E5E5E"/>
          <w:kern w:val="0"/>
          <w:szCs w:val="21"/>
        </w:rPr>
        <w:t>本项目进行清单报价前须充分了解项目情况和学校的有关要求。</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Tahoma" w:hint="eastAsia"/>
          <w:color w:val="5E5E5E"/>
          <w:kern w:val="0"/>
          <w:szCs w:val="21"/>
        </w:rPr>
        <w:t>（</w:t>
      </w:r>
      <w:r>
        <w:rPr>
          <w:rFonts w:ascii="宋体" w:eastAsia="宋体" w:hAnsi="宋体" w:cs="Tahoma" w:hint="eastAsia"/>
          <w:color w:val="5E5E5E"/>
          <w:kern w:val="0"/>
          <w:szCs w:val="21"/>
        </w:rPr>
        <w:t>2</w:t>
      </w:r>
      <w:r>
        <w:rPr>
          <w:rFonts w:ascii="宋体" w:eastAsia="宋体" w:hAnsi="宋体" w:cs="Tahoma" w:hint="eastAsia"/>
          <w:color w:val="5E5E5E"/>
          <w:kern w:val="0"/>
          <w:szCs w:val="21"/>
        </w:rPr>
        <w:t>）</w:t>
      </w:r>
      <w:r>
        <w:rPr>
          <w:rFonts w:ascii="宋体" w:eastAsia="宋体" w:hAnsi="宋体" w:cs="宋体"/>
          <w:kern w:val="0"/>
          <w:szCs w:val="21"/>
        </w:rPr>
        <w:t>报价</w:t>
      </w:r>
      <w:r>
        <w:rPr>
          <w:rFonts w:ascii="宋体" w:eastAsia="宋体" w:hAnsi="宋体" w:cs="宋体" w:hint="eastAsia"/>
          <w:kern w:val="0"/>
          <w:szCs w:val="21"/>
        </w:rPr>
        <w:t>包含本项目需要的所有</w:t>
      </w:r>
      <w:r>
        <w:rPr>
          <w:rFonts w:ascii="宋体" w:eastAsia="宋体" w:hAnsi="宋体" w:cs="宋体"/>
          <w:kern w:val="0"/>
          <w:szCs w:val="21"/>
        </w:rPr>
        <w:t>费用（含</w:t>
      </w:r>
      <w:r>
        <w:rPr>
          <w:rFonts w:ascii="宋体" w:eastAsia="宋体" w:hAnsi="宋体" w:cs="宋体" w:hint="eastAsia"/>
          <w:kern w:val="0"/>
          <w:szCs w:val="21"/>
        </w:rPr>
        <w:t>人工、</w:t>
      </w:r>
      <w:r>
        <w:rPr>
          <w:rFonts w:ascii="宋体" w:eastAsia="宋体" w:hAnsi="宋体" w:cs="宋体" w:hint="eastAsia"/>
          <w:kern w:val="0"/>
          <w:szCs w:val="21"/>
        </w:rPr>
        <w:t>材料、</w:t>
      </w:r>
      <w:r>
        <w:rPr>
          <w:rFonts w:ascii="宋体" w:eastAsia="宋体" w:hAnsi="宋体" w:cs="宋体" w:hint="eastAsia"/>
          <w:kern w:val="0"/>
          <w:szCs w:val="21"/>
        </w:rPr>
        <w:t>设备、</w:t>
      </w:r>
      <w:r>
        <w:rPr>
          <w:rFonts w:ascii="宋体" w:eastAsia="宋体" w:hAnsi="宋体" w:cs="宋体"/>
          <w:kern w:val="0"/>
          <w:szCs w:val="21"/>
        </w:rPr>
        <w:t>验收、评审、税费等所有相关费用）。</w:t>
      </w:r>
    </w:p>
    <w:p w:rsidR="006402C9" w:rsidRDefault="00BF7CE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hint="eastAsia"/>
          <w:szCs w:val="21"/>
        </w:rPr>
        <w:t>3</w:t>
      </w:r>
      <w:r>
        <w:rPr>
          <w:rFonts w:ascii="宋体" w:eastAsia="宋体" w:hAnsi="宋体" w:cs="宋体" w:hint="eastAsia"/>
          <w:szCs w:val="21"/>
        </w:rPr>
        <w:t>）投标</w:t>
      </w:r>
      <w:r>
        <w:rPr>
          <w:rFonts w:ascii="宋体" w:eastAsia="宋体" w:hAnsi="宋体"/>
          <w:szCs w:val="21"/>
        </w:rPr>
        <w:t>文件</w:t>
      </w:r>
      <w:r>
        <w:rPr>
          <w:rFonts w:ascii="宋体" w:eastAsia="宋体" w:hAnsi="宋体" w:hint="eastAsia"/>
          <w:szCs w:val="21"/>
        </w:rPr>
        <w:t>及报价单</w:t>
      </w:r>
      <w:r>
        <w:rPr>
          <w:rFonts w:ascii="宋体" w:eastAsia="宋体" w:hAnsi="宋体"/>
          <w:szCs w:val="21"/>
        </w:rPr>
        <w:t>须</w:t>
      </w:r>
      <w:r>
        <w:rPr>
          <w:rFonts w:ascii="宋体" w:eastAsia="宋体" w:hAnsi="宋体" w:hint="eastAsia"/>
          <w:szCs w:val="21"/>
        </w:rPr>
        <w:t>密封并</w:t>
      </w:r>
      <w:r>
        <w:rPr>
          <w:rFonts w:ascii="宋体" w:eastAsia="宋体" w:hAnsi="宋体"/>
          <w:szCs w:val="21"/>
        </w:rPr>
        <w:t>加盖公章</w:t>
      </w:r>
      <w:r>
        <w:rPr>
          <w:rFonts w:ascii="宋体" w:eastAsia="宋体" w:hAnsi="宋体" w:hint="eastAsia"/>
          <w:szCs w:val="21"/>
        </w:rPr>
        <w:t>。</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color w:val="5E5E5E"/>
          <w:kern w:val="0"/>
          <w:szCs w:val="21"/>
        </w:rPr>
        <w:t>三、谈判工作安排</w:t>
      </w:r>
    </w:p>
    <w:p w:rsidR="006402C9" w:rsidRDefault="00BF7CE0">
      <w:pPr>
        <w:widowControl/>
        <w:spacing w:line="360" w:lineRule="auto"/>
        <w:ind w:firstLineChars="200" w:firstLine="420"/>
        <w:jc w:val="left"/>
        <w:rPr>
          <w:rFonts w:ascii="宋体" w:eastAsia="宋体" w:hAnsi="宋体" w:cs="Tahoma"/>
          <w:kern w:val="0"/>
          <w:szCs w:val="21"/>
        </w:rPr>
      </w:pPr>
      <w:r>
        <w:rPr>
          <w:rFonts w:ascii="宋体" w:eastAsia="宋体" w:hAnsi="宋体" w:cs="Tahoma" w:hint="eastAsia"/>
          <w:kern w:val="0"/>
          <w:szCs w:val="21"/>
        </w:rPr>
        <w:t>（一）</w:t>
      </w:r>
      <w:r>
        <w:rPr>
          <w:rFonts w:ascii="宋体" w:eastAsia="宋体" w:hAnsi="宋体" w:cs="Tahoma"/>
          <w:kern w:val="0"/>
          <w:szCs w:val="21"/>
        </w:rPr>
        <w:t>谈判时间：</w:t>
      </w:r>
      <w:r>
        <w:rPr>
          <w:rFonts w:ascii="宋体" w:eastAsia="宋体" w:hAnsi="宋体" w:cs="Tahoma" w:hint="eastAsia"/>
          <w:kern w:val="0"/>
          <w:szCs w:val="21"/>
        </w:rPr>
        <w:t xml:space="preserve"> </w:t>
      </w:r>
      <w:r>
        <w:rPr>
          <w:rFonts w:ascii="宋体" w:eastAsia="宋体" w:hAnsi="宋体" w:cs="Tahoma"/>
          <w:kern w:val="0"/>
          <w:szCs w:val="21"/>
        </w:rPr>
        <w:t>2021</w:t>
      </w:r>
      <w:r>
        <w:rPr>
          <w:rFonts w:ascii="宋体" w:eastAsia="宋体" w:hAnsi="宋体" w:cs="Tahoma"/>
          <w:kern w:val="0"/>
          <w:szCs w:val="21"/>
        </w:rPr>
        <w:t>年</w:t>
      </w:r>
      <w:r>
        <w:rPr>
          <w:rFonts w:ascii="宋体" w:eastAsia="宋体" w:hAnsi="宋体" w:cs="Tahoma" w:hint="eastAsia"/>
          <w:kern w:val="0"/>
          <w:szCs w:val="21"/>
        </w:rPr>
        <w:t>4</w:t>
      </w:r>
      <w:r>
        <w:rPr>
          <w:rFonts w:ascii="宋体" w:eastAsia="宋体" w:hAnsi="宋体" w:cs="Tahoma"/>
          <w:kern w:val="0"/>
          <w:szCs w:val="21"/>
        </w:rPr>
        <w:t>月</w:t>
      </w:r>
      <w:r>
        <w:rPr>
          <w:rFonts w:ascii="宋体" w:eastAsia="宋体" w:hAnsi="宋体" w:cs="Tahoma" w:hint="eastAsia"/>
          <w:kern w:val="0"/>
          <w:szCs w:val="21"/>
        </w:rPr>
        <w:t>1</w:t>
      </w:r>
      <w:r>
        <w:rPr>
          <w:rFonts w:ascii="宋体" w:eastAsia="宋体" w:hAnsi="宋体" w:cs="Tahoma"/>
          <w:kern w:val="0"/>
          <w:szCs w:val="21"/>
        </w:rPr>
        <w:t>9</w:t>
      </w:r>
      <w:r>
        <w:rPr>
          <w:rFonts w:ascii="宋体" w:eastAsia="宋体" w:hAnsi="宋体" w:cs="Tahoma"/>
          <w:kern w:val="0"/>
          <w:szCs w:val="21"/>
        </w:rPr>
        <w:t>日上午</w:t>
      </w:r>
      <w:r>
        <w:rPr>
          <w:rFonts w:ascii="宋体" w:eastAsia="宋体" w:hAnsi="宋体" w:cs="Tahoma"/>
          <w:kern w:val="0"/>
          <w:szCs w:val="21"/>
        </w:rPr>
        <w:t>9</w:t>
      </w:r>
      <w:r>
        <w:rPr>
          <w:rFonts w:ascii="宋体" w:eastAsia="宋体" w:hAnsi="宋体" w:cs="Tahoma"/>
          <w:kern w:val="0"/>
          <w:szCs w:val="21"/>
        </w:rPr>
        <w:t>：</w:t>
      </w:r>
      <w:r>
        <w:rPr>
          <w:rFonts w:ascii="宋体" w:eastAsia="宋体" w:hAnsi="宋体" w:cs="Tahoma"/>
          <w:kern w:val="0"/>
          <w:szCs w:val="21"/>
        </w:rPr>
        <w:t>00</w:t>
      </w:r>
    </w:p>
    <w:p w:rsidR="006402C9" w:rsidRDefault="00BF7CE0">
      <w:pPr>
        <w:widowControl/>
        <w:spacing w:line="360" w:lineRule="auto"/>
        <w:ind w:firstLineChars="200" w:firstLine="420"/>
        <w:jc w:val="left"/>
        <w:rPr>
          <w:rFonts w:ascii="宋体" w:eastAsia="宋体" w:hAnsi="宋体" w:cs="Tahoma"/>
          <w:kern w:val="0"/>
          <w:szCs w:val="21"/>
        </w:rPr>
      </w:pPr>
      <w:r>
        <w:rPr>
          <w:rFonts w:ascii="宋体" w:eastAsia="宋体" w:hAnsi="宋体" w:cs="Tahoma"/>
          <w:kern w:val="0"/>
          <w:szCs w:val="21"/>
        </w:rPr>
        <w:t>报名截止时间：</w:t>
      </w:r>
      <w:r>
        <w:rPr>
          <w:rFonts w:ascii="宋体" w:eastAsia="宋体" w:hAnsi="宋体" w:cs="Tahoma"/>
          <w:kern w:val="0"/>
          <w:szCs w:val="21"/>
        </w:rPr>
        <w:t>2021</w:t>
      </w:r>
      <w:r>
        <w:rPr>
          <w:rFonts w:ascii="宋体" w:eastAsia="宋体" w:hAnsi="宋体" w:cs="Tahoma"/>
          <w:kern w:val="0"/>
          <w:szCs w:val="21"/>
        </w:rPr>
        <w:t>年</w:t>
      </w:r>
      <w:r>
        <w:rPr>
          <w:rFonts w:ascii="宋体" w:eastAsia="宋体" w:hAnsi="宋体" w:cs="Tahoma" w:hint="eastAsia"/>
          <w:kern w:val="0"/>
          <w:szCs w:val="21"/>
        </w:rPr>
        <w:t>4</w:t>
      </w:r>
      <w:r>
        <w:rPr>
          <w:rFonts w:ascii="宋体" w:eastAsia="宋体" w:hAnsi="宋体" w:cs="Tahoma"/>
          <w:kern w:val="0"/>
          <w:szCs w:val="21"/>
        </w:rPr>
        <w:t>月</w:t>
      </w:r>
      <w:r>
        <w:rPr>
          <w:rFonts w:ascii="宋体" w:eastAsia="宋体" w:hAnsi="宋体" w:cs="Tahoma" w:hint="eastAsia"/>
          <w:kern w:val="0"/>
          <w:szCs w:val="21"/>
        </w:rPr>
        <w:t>1</w:t>
      </w:r>
      <w:r>
        <w:rPr>
          <w:rFonts w:ascii="宋体" w:eastAsia="宋体" w:hAnsi="宋体" w:cs="Tahoma"/>
          <w:kern w:val="0"/>
          <w:szCs w:val="21"/>
        </w:rPr>
        <w:t>9</w:t>
      </w:r>
      <w:r>
        <w:rPr>
          <w:rFonts w:ascii="宋体" w:eastAsia="宋体" w:hAnsi="宋体" w:cs="Tahoma"/>
          <w:kern w:val="0"/>
          <w:szCs w:val="21"/>
        </w:rPr>
        <w:t>日上</w:t>
      </w:r>
      <w:r>
        <w:rPr>
          <w:rFonts w:ascii="宋体" w:eastAsia="宋体" w:hAnsi="宋体" w:cs="Tahoma" w:hint="eastAsia"/>
          <w:kern w:val="0"/>
          <w:szCs w:val="21"/>
        </w:rPr>
        <w:t>午</w:t>
      </w:r>
      <w:r>
        <w:rPr>
          <w:rFonts w:ascii="宋体" w:eastAsia="宋体" w:hAnsi="宋体" w:cs="Tahoma"/>
          <w:kern w:val="0"/>
          <w:szCs w:val="21"/>
        </w:rPr>
        <w:t>9</w:t>
      </w:r>
      <w:r>
        <w:rPr>
          <w:rFonts w:ascii="宋体" w:eastAsia="宋体" w:hAnsi="宋体" w:cs="Tahoma"/>
          <w:kern w:val="0"/>
          <w:szCs w:val="21"/>
        </w:rPr>
        <w:t>：</w:t>
      </w:r>
      <w:r>
        <w:rPr>
          <w:rFonts w:ascii="宋体" w:eastAsia="宋体" w:hAnsi="宋体" w:cs="Tahoma"/>
          <w:kern w:val="0"/>
          <w:szCs w:val="21"/>
        </w:rPr>
        <w:t>00</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color w:val="5E5E5E"/>
          <w:kern w:val="0"/>
          <w:szCs w:val="21"/>
        </w:rPr>
        <w:t>谈判地点：淄博</w:t>
      </w:r>
      <w:r>
        <w:rPr>
          <w:rFonts w:ascii="宋体" w:eastAsia="宋体" w:hAnsi="宋体" w:cs="Tahoma" w:hint="eastAsia"/>
          <w:color w:val="5E5E5E"/>
          <w:kern w:val="0"/>
          <w:szCs w:val="21"/>
        </w:rPr>
        <w:t>一中博学</w:t>
      </w:r>
      <w:r>
        <w:rPr>
          <w:rFonts w:ascii="宋体" w:eastAsia="宋体" w:hAnsi="宋体" w:cs="Tahoma"/>
          <w:color w:val="5E5E5E"/>
          <w:kern w:val="0"/>
          <w:szCs w:val="21"/>
        </w:rPr>
        <w:t>楼</w:t>
      </w:r>
      <w:r>
        <w:rPr>
          <w:rFonts w:ascii="宋体" w:eastAsia="宋体" w:hAnsi="宋体" w:cs="Tahoma" w:hint="eastAsia"/>
          <w:color w:val="5E5E5E"/>
          <w:kern w:val="0"/>
          <w:szCs w:val="21"/>
        </w:rPr>
        <w:t>北一楼会议室</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hint="eastAsia"/>
          <w:color w:val="5E5E5E"/>
          <w:kern w:val="0"/>
          <w:szCs w:val="21"/>
        </w:rPr>
        <w:t>（二）</w:t>
      </w:r>
      <w:r>
        <w:rPr>
          <w:rFonts w:ascii="宋体" w:eastAsia="宋体" w:hAnsi="宋体" w:cs="Tahoma"/>
          <w:color w:val="5E5E5E"/>
          <w:kern w:val="0"/>
          <w:szCs w:val="21"/>
        </w:rPr>
        <w:t>勘查答疑时间：</w:t>
      </w:r>
      <w:r>
        <w:rPr>
          <w:rFonts w:ascii="宋体" w:eastAsia="宋体" w:hAnsi="宋体" w:cs="Tahoma"/>
          <w:color w:val="5E5E5E"/>
          <w:kern w:val="0"/>
          <w:szCs w:val="21"/>
        </w:rPr>
        <w:t>2021</w:t>
      </w:r>
      <w:r>
        <w:rPr>
          <w:rFonts w:ascii="宋体" w:eastAsia="宋体" w:hAnsi="宋体" w:cs="Tahoma"/>
          <w:color w:val="5E5E5E"/>
          <w:kern w:val="0"/>
          <w:szCs w:val="21"/>
        </w:rPr>
        <w:t>年</w:t>
      </w:r>
      <w:r>
        <w:rPr>
          <w:rFonts w:ascii="宋体" w:eastAsia="宋体" w:hAnsi="宋体" w:cs="Tahoma" w:hint="eastAsia"/>
          <w:color w:val="5E5E5E"/>
          <w:kern w:val="0"/>
          <w:szCs w:val="21"/>
        </w:rPr>
        <w:t>4</w:t>
      </w:r>
      <w:r>
        <w:rPr>
          <w:rFonts w:ascii="宋体" w:eastAsia="宋体" w:hAnsi="宋体" w:cs="Tahoma"/>
          <w:color w:val="5E5E5E"/>
          <w:kern w:val="0"/>
          <w:szCs w:val="21"/>
        </w:rPr>
        <w:t>月</w:t>
      </w:r>
      <w:r>
        <w:rPr>
          <w:rFonts w:ascii="宋体" w:eastAsia="宋体" w:hAnsi="宋体" w:cs="Tahoma" w:hint="eastAsia"/>
          <w:color w:val="5E5E5E"/>
          <w:kern w:val="0"/>
          <w:szCs w:val="21"/>
        </w:rPr>
        <w:t>1</w:t>
      </w:r>
      <w:r>
        <w:rPr>
          <w:rFonts w:ascii="宋体" w:eastAsia="宋体" w:hAnsi="宋体" w:cs="Tahoma"/>
          <w:color w:val="5E5E5E"/>
          <w:kern w:val="0"/>
          <w:szCs w:val="21"/>
        </w:rPr>
        <w:t>8</w:t>
      </w:r>
      <w:r>
        <w:rPr>
          <w:rFonts w:ascii="宋体" w:eastAsia="宋体" w:hAnsi="宋体" w:cs="Tahoma"/>
          <w:color w:val="5E5E5E"/>
          <w:kern w:val="0"/>
          <w:szCs w:val="21"/>
        </w:rPr>
        <w:t>日下午</w:t>
      </w:r>
      <w:r>
        <w:rPr>
          <w:rFonts w:ascii="宋体" w:eastAsia="宋体" w:hAnsi="宋体" w:cs="Tahoma"/>
          <w:color w:val="5E5E5E"/>
          <w:kern w:val="0"/>
          <w:szCs w:val="21"/>
        </w:rPr>
        <w:t>5</w:t>
      </w:r>
      <w:r>
        <w:rPr>
          <w:rFonts w:ascii="宋体" w:eastAsia="宋体" w:hAnsi="宋体" w:cs="Tahoma"/>
          <w:color w:val="5E5E5E"/>
          <w:kern w:val="0"/>
          <w:szCs w:val="21"/>
        </w:rPr>
        <w:t>：</w:t>
      </w:r>
      <w:r>
        <w:rPr>
          <w:rFonts w:ascii="宋体" w:eastAsia="宋体" w:hAnsi="宋体" w:cs="Tahoma"/>
          <w:color w:val="5E5E5E"/>
          <w:kern w:val="0"/>
          <w:szCs w:val="21"/>
        </w:rPr>
        <w:t>00</w:t>
      </w:r>
      <w:r>
        <w:rPr>
          <w:rFonts w:ascii="宋体" w:eastAsia="宋体" w:hAnsi="宋体" w:cs="Tahoma"/>
          <w:color w:val="5E5E5E"/>
          <w:kern w:val="0"/>
          <w:szCs w:val="21"/>
        </w:rPr>
        <w:t>之前</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hint="eastAsia"/>
          <w:color w:val="5E5E5E"/>
          <w:kern w:val="0"/>
          <w:szCs w:val="21"/>
        </w:rPr>
        <w:t>（三）</w:t>
      </w:r>
      <w:r>
        <w:rPr>
          <w:rFonts w:ascii="宋体" w:eastAsia="宋体" w:hAnsi="宋体" w:cs="Tahoma"/>
          <w:color w:val="5E5E5E"/>
          <w:kern w:val="0"/>
          <w:szCs w:val="21"/>
        </w:rPr>
        <w:t>勘查答疑电话：</w:t>
      </w:r>
      <w:r>
        <w:rPr>
          <w:rFonts w:ascii="宋体" w:eastAsia="宋体" w:hAnsi="宋体" w:cs="Tahoma"/>
          <w:color w:val="5E5E5E"/>
          <w:kern w:val="0"/>
          <w:szCs w:val="21"/>
        </w:rPr>
        <w:t xml:space="preserve">0533—4180075   </w:t>
      </w:r>
      <w:r>
        <w:rPr>
          <w:rFonts w:ascii="宋体" w:eastAsia="宋体" w:hAnsi="宋体" w:cs="Tahoma" w:hint="eastAsia"/>
          <w:color w:val="5E5E5E"/>
          <w:kern w:val="0"/>
          <w:szCs w:val="21"/>
        </w:rPr>
        <w:t>国老师</w:t>
      </w:r>
      <w:r>
        <w:rPr>
          <w:rFonts w:ascii="宋体" w:eastAsia="宋体" w:hAnsi="宋体" w:cs="Tahoma" w:hint="eastAsia"/>
          <w:color w:val="5E5E5E"/>
          <w:kern w:val="0"/>
          <w:szCs w:val="21"/>
        </w:rPr>
        <w:t xml:space="preserve"> </w:t>
      </w:r>
      <w:r>
        <w:rPr>
          <w:rFonts w:ascii="宋体" w:eastAsia="宋体" w:hAnsi="宋体" w:cs="Tahoma"/>
          <w:color w:val="5E5E5E"/>
          <w:kern w:val="0"/>
          <w:szCs w:val="21"/>
        </w:rPr>
        <w:t xml:space="preserve"> </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color w:val="5E5E5E"/>
          <w:kern w:val="0"/>
          <w:szCs w:val="21"/>
        </w:rPr>
        <w:t>四、谈判原则</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hint="eastAsia"/>
          <w:color w:val="5E5E5E"/>
          <w:kern w:val="0"/>
          <w:szCs w:val="21"/>
        </w:rPr>
        <w:t>（一）</w:t>
      </w:r>
      <w:r>
        <w:rPr>
          <w:rFonts w:ascii="宋体" w:eastAsia="宋体" w:hAnsi="宋体" w:cs="Tahoma"/>
          <w:color w:val="5E5E5E"/>
          <w:kern w:val="0"/>
          <w:szCs w:val="21"/>
        </w:rPr>
        <w:t>公开、公平、公正的原则。</w:t>
      </w:r>
    </w:p>
    <w:p w:rsidR="006402C9" w:rsidRDefault="00BF7CE0">
      <w:pPr>
        <w:widowControl/>
        <w:spacing w:line="360" w:lineRule="auto"/>
        <w:ind w:firstLineChars="200" w:firstLine="420"/>
        <w:jc w:val="left"/>
        <w:rPr>
          <w:rFonts w:ascii="宋体" w:eastAsia="宋体" w:hAnsi="宋体" w:cs="Tahoma"/>
          <w:color w:val="5E5E5E"/>
          <w:kern w:val="0"/>
          <w:szCs w:val="21"/>
        </w:rPr>
      </w:pPr>
      <w:r>
        <w:rPr>
          <w:rFonts w:ascii="宋体" w:eastAsia="宋体" w:hAnsi="宋体" w:cs="Tahoma" w:hint="eastAsia"/>
          <w:color w:val="5E5E5E"/>
          <w:kern w:val="0"/>
          <w:szCs w:val="21"/>
        </w:rPr>
        <w:t>（二）</w:t>
      </w:r>
      <w:r>
        <w:rPr>
          <w:rFonts w:ascii="宋体" w:eastAsia="宋体" w:hAnsi="宋体" w:cs="Tahoma"/>
          <w:color w:val="5E5E5E"/>
          <w:kern w:val="0"/>
          <w:szCs w:val="21"/>
        </w:rPr>
        <w:t>综合评比的原则。结合报价方综合实力、服务质量、报价、响应谈判文件的能力、信誉</w:t>
      </w:r>
      <w:r>
        <w:rPr>
          <w:rFonts w:ascii="宋体" w:eastAsia="宋体" w:hAnsi="宋体" w:cs="Tahoma" w:hint="eastAsia"/>
          <w:color w:val="5E5E5E"/>
          <w:kern w:val="0"/>
          <w:szCs w:val="21"/>
        </w:rPr>
        <w:t>、材料品牌</w:t>
      </w:r>
      <w:r>
        <w:rPr>
          <w:rFonts w:ascii="宋体" w:eastAsia="宋体" w:hAnsi="宋体" w:cs="Tahoma"/>
          <w:color w:val="5E5E5E"/>
          <w:kern w:val="0"/>
          <w:szCs w:val="21"/>
        </w:rPr>
        <w:t>等因素，由谈判小组集体商议确定施工单位。坚持性价比优先，不保证最低价</w:t>
      </w:r>
      <w:r>
        <w:rPr>
          <w:rFonts w:ascii="宋体" w:eastAsia="宋体" w:hAnsi="宋体" w:cs="Tahoma" w:hint="eastAsia"/>
          <w:color w:val="5E5E5E"/>
          <w:kern w:val="0"/>
          <w:szCs w:val="21"/>
        </w:rPr>
        <w:t>中标</w:t>
      </w:r>
      <w:r>
        <w:rPr>
          <w:rFonts w:ascii="宋体" w:eastAsia="宋体" w:hAnsi="宋体" w:cs="Tahoma"/>
          <w:color w:val="5E5E5E"/>
          <w:kern w:val="0"/>
          <w:szCs w:val="21"/>
        </w:rPr>
        <w:t>，谈判结果不对报价方进行解释。谈判现场满足谈判文件要求的公司不足</w:t>
      </w:r>
      <w:r>
        <w:rPr>
          <w:rFonts w:ascii="宋体" w:eastAsia="宋体" w:hAnsi="宋体" w:cs="Tahoma"/>
          <w:color w:val="5E5E5E"/>
          <w:kern w:val="0"/>
          <w:szCs w:val="21"/>
        </w:rPr>
        <w:t>3</w:t>
      </w:r>
      <w:r>
        <w:rPr>
          <w:rFonts w:ascii="宋体" w:eastAsia="宋体" w:hAnsi="宋体" w:cs="Tahoma"/>
          <w:color w:val="5E5E5E"/>
          <w:kern w:val="0"/>
          <w:szCs w:val="21"/>
        </w:rPr>
        <w:t>家时，可根据需要继续</w:t>
      </w:r>
      <w:r>
        <w:rPr>
          <w:rFonts w:ascii="宋体" w:eastAsia="宋体" w:hAnsi="宋体" w:cs="Tahoma"/>
          <w:color w:val="5E5E5E"/>
          <w:kern w:val="0"/>
          <w:szCs w:val="21"/>
        </w:rPr>
        <w:t>谈判采购。</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（三）监督：学校纪委</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Tahoma"/>
          <w:color w:val="5E5E5E"/>
          <w:kern w:val="0"/>
          <w:szCs w:val="21"/>
        </w:rPr>
        <w:t>五、</w:t>
      </w:r>
      <w:r>
        <w:rPr>
          <w:rFonts w:ascii="宋体" w:eastAsia="宋体" w:hAnsi="宋体" w:cs="宋体" w:hint="eastAsia"/>
          <w:kern w:val="0"/>
          <w:szCs w:val="21"/>
        </w:rPr>
        <w:t>技术要求：</w:t>
      </w:r>
    </w:p>
    <w:p w:rsidR="006402C9" w:rsidRDefault="00BF7CE0">
      <w:pPr>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 xml:space="preserve">    </w:t>
      </w:r>
      <w:r>
        <w:rPr>
          <w:rFonts w:ascii="宋体" w:eastAsia="宋体" w:hAnsi="宋体" w:cs="宋体" w:hint="eastAsia"/>
          <w:kern w:val="0"/>
          <w:szCs w:val="21"/>
        </w:rPr>
        <w:t>（一）符合《企业水平衡测试通则（</w:t>
      </w:r>
      <w:r>
        <w:rPr>
          <w:rFonts w:ascii="宋体" w:eastAsia="宋体" w:hAnsi="宋体" w:cs="宋体" w:hint="eastAsia"/>
          <w:kern w:val="0"/>
          <w:szCs w:val="21"/>
        </w:rPr>
        <w:t>GB/T12452-2008</w:t>
      </w:r>
      <w:r>
        <w:rPr>
          <w:rFonts w:ascii="宋体" w:eastAsia="宋体" w:hAnsi="宋体" w:cs="宋体" w:hint="eastAsia"/>
          <w:kern w:val="0"/>
          <w:szCs w:val="21"/>
        </w:rPr>
        <w:t>）》、《节水型企业评价导则（</w:t>
      </w:r>
      <w:r>
        <w:rPr>
          <w:rFonts w:ascii="宋体" w:eastAsia="宋体" w:hAnsi="宋体" w:cs="宋体" w:hint="eastAsia"/>
          <w:kern w:val="0"/>
          <w:szCs w:val="21"/>
        </w:rPr>
        <w:t>GB/T7119-2018</w:t>
      </w:r>
      <w:r>
        <w:rPr>
          <w:rFonts w:ascii="宋体" w:eastAsia="宋体" w:hAnsi="宋体" w:cs="宋体" w:hint="eastAsia"/>
          <w:kern w:val="0"/>
          <w:szCs w:val="21"/>
        </w:rPr>
        <w:t>）》、《山东省城市生活用水量标准（</w:t>
      </w:r>
      <w:r>
        <w:rPr>
          <w:rFonts w:ascii="宋体" w:eastAsia="宋体" w:hAnsi="宋体" w:cs="宋体"/>
          <w:kern w:val="0"/>
          <w:szCs w:val="21"/>
        </w:rPr>
        <w:t>DB37/T 5105-2017</w:t>
      </w:r>
      <w:r>
        <w:rPr>
          <w:rFonts w:ascii="宋体" w:eastAsia="宋体" w:hAnsi="宋体" w:cs="宋体" w:hint="eastAsia"/>
          <w:kern w:val="0"/>
          <w:szCs w:val="21"/>
        </w:rPr>
        <w:t>）》、《节水型生活用水器具（</w:t>
      </w:r>
      <w:r>
        <w:rPr>
          <w:rFonts w:ascii="宋体" w:eastAsia="宋体" w:hAnsi="宋体" w:cs="宋体" w:hint="eastAsia"/>
          <w:kern w:val="0"/>
          <w:szCs w:val="21"/>
        </w:rPr>
        <w:t>CJ/T 164-2014</w:t>
      </w:r>
      <w:r>
        <w:rPr>
          <w:rFonts w:ascii="宋体" w:eastAsia="宋体" w:hAnsi="宋体" w:cs="宋体" w:hint="eastAsia"/>
          <w:kern w:val="0"/>
          <w:szCs w:val="21"/>
        </w:rPr>
        <w:t>）》、《水利部关于开展规划和建设项目节水评价工作的指导意见》、《淄博市节约用水办法》、《淄博市水平衡测试管理办法》等法规规范的要求。</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（二）全面掌握用水单位的基本概况、工艺流程、用水情况、用水设施情况、计量情况、人员情况、管理制度等情况，准确摸清用水现状，并对项目理解分</w:t>
      </w:r>
      <w:r>
        <w:rPr>
          <w:rFonts w:ascii="宋体" w:eastAsia="宋体" w:hAnsi="宋体" w:cs="宋体" w:hint="eastAsia"/>
          <w:kern w:val="0"/>
          <w:szCs w:val="21"/>
        </w:rPr>
        <w:t>析透彻，合理划分用水单元，编制的水平衡测试工作方案科学、合理、操作性强。</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三）在项目进度控制、质量保证、安全管理、文档管理、人员控制、项目培训等方面，必须保证措施的合理性和可操作性。测试方法正确，测试项目、测点分布、测试次序、测试周期及测试时段、使用的测试仪器的选择恰当，编制的各单元（或项目）水平衡测试方法步骤合理，人员分工（包括配合人员和测试人员）、测试精度等各项测试要求明确具体。</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（四）对用水情况进行调查分析，绘制供水管网图及计量水表网络图。对用水设备和用水设施进行现场勘查，校验完善三级计量设施，编制</w:t>
      </w:r>
      <w:r>
        <w:rPr>
          <w:rFonts w:ascii="宋体" w:eastAsia="宋体" w:hAnsi="宋体" w:cs="宋体" w:hint="eastAsia"/>
          <w:kern w:val="0"/>
          <w:szCs w:val="21"/>
        </w:rPr>
        <w:t>用水设备和设施明细表，绘制各单元水平衡方框图，全面掌握用水现状。测试成果计算分析，需要附计算过程和采用相关数据的说明。绘制的水平衡测试成果图表必须清晰、简洁、规范、齐全。</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（五）对用水进行合理性分析，找出节水潜力，针对发现的问题和漏洞提出具体可行的解决措施，并根据实际条件，制定切实可行的节水技术改造方案和规划。</w:t>
      </w:r>
    </w:p>
    <w:p w:rsidR="006402C9" w:rsidRDefault="00BF7CE0">
      <w:pPr>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（六）按照《企业水平衡测试通则》（</w:t>
      </w:r>
      <w:r>
        <w:rPr>
          <w:rFonts w:ascii="宋体" w:eastAsia="宋体" w:hAnsi="宋体" w:cs="宋体" w:hint="eastAsia"/>
          <w:kern w:val="0"/>
          <w:szCs w:val="21"/>
        </w:rPr>
        <w:t>GB/T 12452-2008</w:t>
      </w:r>
      <w:r>
        <w:rPr>
          <w:rFonts w:ascii="宋体" w:eastAsia="宋体" w:hAnsi="宋体" w:cs="宋体" w:hint="eastAsia"/>
          <w:kern w:val="0"/>
          <w:szCs w:val="21"/>
        </w:rPr>
        <w:t>）及淄博市水平衡测试报告书模板要求，编制完整的水平衡测试报告书，内容完整，数据准确，计算正确，分析到位，建议合理，装订规范，并在规定时</w:t>
      </w:r>
      <w:r>
        <w:rPr>
          <w:rFonts w:ascii="宋体" w:eastAsia="宋体" w:hAnsi="宋体" w:cs="宋体" w:hint="eastAsia"/>
          <w:kern w:val="0"/>
          <w:szCs w:val="21"/>
        </w:rPr>
        <w:t>间内通过管理部门组织的验收。</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hint="eastAsia"/>
          <w:color w:val="5E5E5E"/>
          <w:kern w:val="0"/>
          <w:szCs w:val="21"/>
        </w:rPr>
        <w:t>六、</w:t>
      </w:r>
      <w:r>
        <w:rPr>
          <w:rFonts w:ascii="宋体" w:eastAsia="宋体" w:hAnsi="宋体" w:cs="Tahoma"/>
          <w:color w:val="5E5E5E"/>
          <w:kern w:val="0"/>
          <w:szCs w:val="21"/>
        </w:rPr>
        <w:t>报价表。</w:t>
      </w:r>
    </w:p>
    <w:p w:rsidR="006402C9" w:rsidRDefault="00BF7CE0">
      <w:pPr>
        <w:widowControl/>
        <w:spacing w:line="360" w:lineRule="auto"/>
        <w:ind w:firstLine="480"/>
        <w:jc w:val="center"/>
        <w:rPr>
          <w:rFonts w:ascii="宋体" w:eastAsia="宋体" w:hAnsi="宋体" w:cs="Tahoma"/>
          <w:color w:val="5E5E5E"/>
          <w:kern w:val="0"/>
          <w:szCs w:val="21"/>
        </w:rPr>
      </w:pPr>
      <w:bookmarkStart w:id="0" w:name="_GoBack"/>
      <w:bookmarkEnd w:id="0"/>
      <w:r>
        <w:rPr>
          <w:rFonts w:ascii="宋体" w:eastAsia="宋体" w:hAnsi="宋体" w:cs="Tahoma" w:hint="eastAsia"/>
          <w:color w:val="5E5E5E"/>
          <w:kern w:val="0"/>
          <w:szCs w:val="21"/>
        </w:rPr>
        <w:t>山东省淄博第一中学水平衡测试项目报价表</w:t>
      </w:r>
    </w:p>
    <w:tbl>
      <w:tblPr>
        <w:tblW w:w="9644" w:type="dxa"/>
        <w:jc w:val="center"/>
        <w:tblLayout w:type="fixed"/>
        <w:tblLook w:val="04A0" w:firstRow="1" w:lastRow="0" w:firstColumn="1" w:lastColumn="0" w:noHBand="0" w:noVBand="1"/>
      </w:tblPr>
      <w:tblGrid>
        <w:gridCol w:w="83"/>
        <w:gridCol w:w="557"/>
        <w:gridCol w:w="2899"/>
        <w:gridCol w:w="2410"/>
        <w:gridCol w:w="3407"/>
        <w:gridCol w:w="244"/>
        <w:gridCol w:w="44"/>
      </w:tblGrid>
      <w:tr w:rsidR="006402C9">
        <w:trPr>
          <w:trHeight w:val="495"/>
          <w:jc w:val="center"/>
        </w:trPr>
        <w:tc>
          <w:tcPr>
            <w:tcW w:w="6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2899" w:type="dxa"/>
            <w:tcBorders>
              <w:top w:val="single" w:sz="4" w:space="0" w:color="auto"/>
              <w:left w:val="nil"/>
              <w:bottom w:val="single" w:sz="4" w:space="0" w:color="auto"/>
              <w:right w:val="single" w:sz="4" w:space="0" w:color="auto"/>
            </w:tcBorders>
            <w:shd w:val="clear" w:color="auto" w:fill="auto"/>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项目名称</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金额（元）</w:t>
            </w:r>
          </w:p>
        </w:tc>
        <w:tc>
          <w:tcPr>
            <w:tcW w:w="3695" w:type="dxa"/>
            <w:gridSpan w:val="3"/>
            <w:tcBorders>
              <w:top w:val="single" w:sz="4" w:space="0" w:color="auto"/>
              <w:left w:val="nil"/>
              <w:bottom w:val="single" w:sz="4" w:space="0" w:color="auto"/>
              <w:right w:val="single" w:sz="4" w:space="0" w:color="auto"/>
            </w:tcBorders>
            <w:shd w:val="clear" w:color="auto" w:fill="auto"/>
            <w:noWrap/>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6402C9">
        <w:trPr>
          <w:trHeight w:val="1049"/>
          <w:jc w:val="center"/>
        </w:trPr>
        <w:tc>
          <w:tcPr>
            <w:tcW w:w="640" w:type="dxa"/>
            <w:gridSpan w:val="2"/>
            <w:tcBorders>
              <w:top w:val="nil"/>
              <w:left w:val="single" w:sz="4" w:space="0" w:color="auto"/>
              <w:bottom w:val="single" w:sz="4" w:space="0" w:color="auto"/>
              <w:right w:val="single" w:sz="4" w:space="0" w:color="auto"/>
            </w:tcBorders>
            <w:shd w:val="clear" w:color="auto" w:fill="auto"/>
            <w:noWrap/>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2899" w:type="dxa"/>
            <w:tcBorders>
              <w:top w:val="nil"/>
              <w:left w:val="nil"/>
              <w:bottom w:val="single" w:sz="4" w:space="0" w:color="auto"/>
              <w:right w:val="single" w:sz="4" w:space="0" w:color="auto"/>
            </w:tcBorders>
            <w:shd w:val="clear" w:color="auto" w:fill="auto"/>
            <w:vAlign w:val="center"/>
          </w:tcPr>
          <w:p w:rsidR="006402C9" w:rsidRDefault="00BF7CE0">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水平衡测试项目</w:t>
            </w:r>
          </w:p>
        </w:tc>
        <w:tc>
          <w:tcPr>
            <w:tcW w:w="2410" w:type="dxa"/>
            <w:tcBorders>
              <w:top w:val="nil"/>
              <w:left w:val="nil"/>
              <w:bottom w:val="single" w:sz="4" w:space="0" w:color="auto"/>
              <w:right w:val="single" w:sz="4" w:space="0" w:color="auto"/>
            </w:tcBorders>
            <w:shd w:val="clear" w:color="auto" w:fill="auto"/>
            <w:noWrap/>
            <w:vAlign w:val="center"/>
          </w:tcPr>
          <w:p w:rsidR="006402C9" w:rsidRDefault="006402C9">
            <w:pPr>
              <w:widowControl/>
              <w:spacing w:line="360" w:lineRule="auto"/>
              <w:jc w:val="center"/>
              <w:rPr>
                <w:rFonts w:ascii="宋体" w:eastAsia="宋体" w:hAnsi="宋体" w:cs="宋体"/>
                <w:color w:val="000000"/>
                <w:kern w:val="0"/>
                <w:szCs w:val="21"/>
              </w:rPr>
            </w:pPr>
          </w:p>
        </w:tc>
        <w:tc>
          <w:tcPr>
            <w:tcW w:w="3695" w:type="dxa"/>
            <w:gridSpan w:val="3"/>
            <w:tcBorders>
              <w:top w:val="nil"/>
              <w:left w:val="nil"/>
              <w:bottom w:val="single" w:sz="4" w:space="0" w:color="auto"/>
              <w:right w:val="single" w:sz="4" w:space="0" w:color="auto"/>
            </w:tcBorders>
            <w:shd w:val="clear" w:color="auto" w:fill="auto"/>
            <w:noWrap/>
            <w:vAlign w:val="center"/>
          </w:tcPr>
          <w:p w:rsidR="006402C9" w:rsidRDefault="006402C9">
            <w:pPr>
              <w:widowControl/>
              <w:spacing w:line="360" w:lineRule="auto"/>
              <w:jc w:val="center"/>
              <w:rPr>
                <w:rFonts w:ascii="宋体" w:eastAsia="宋体" w:hAnsi="宋体" w:cs="宋体"/>
                <w:color w:val="000000"/>
                <w:kern w:val="0"/>
                <w:szCs w:val="21"/>
              </w:rPr>
            </w:pPr>
          </w:p>
        </w:tc>
      </w:tr>
      <w:tr w:rsidR="006402C9">
        <w:trPr>
          <w:gridAfter w:val="2"/>
          <w:wAfter w:w="288" w:type="dxa"/>
          <w:trHeight w:val="1152"/>
          <w:jc w:val="center"/>
        </w:trPr>
        <w:tc>
          <w:tcPr>
            <w:tcW w:w="640" w:type="dxa"/>
            <w:gridSpan w:val="2"/>
            <w:tcBorders>
              <w:top w:val="nil"/>
              <w:left w:val="single" w:sz="4" w:space="0" w:color="auto"/>
              <w:bottom w:val="single" w:sz="4" w:space="0" w:color="auto"/>
              <w:right w:val="single" w:sz="4" w:space="0" w:color="auto"/>
            </w:tcBorders>
            <w:shd w:val="clear" w:color="auto" w:fill="auto"/>
            <w:noWrap/>
            <w:vAlign w:val="center"/>
          </w:tcPr>
          <w:p w:rsidR="006402C9" w:rsidRDefault="00BF7CE0">
            <w:pPr>
              <w:widowControl/>
              <w:spacing w:line="360" w:lineRule="auto"/>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说明</w:t>
            </w:r>
          </w:p>
        </w:tc>
        <w:tc>
          <w:tcPr>
            <w:tcW w:w="8716" w:type="dxa"/>
            <w:gridSpan w:val="3"/>
            <w:tcBorders>
              <w:top w:val="single" w:sz="4" w:space="0" w:color="auto"/>
              <w:left w:val="nil"/>
              <w:bottom w:val="single" w:sz="4" w:space="0" w:color="auto"/>
              <w:right w:val="single" w:sz="4" w:space="0" w:color="000000"/>
            </w:tcBorders>
            <w:shd w:val="clear" w:color="auto" w:fill="auto"/>
            <w:vAlign w:val="center"/>
          </w:tcPr>
          <w:p w:rsidR="006402C9" w:rsidRDefault="00BF7CE0">
            <w:pPr>
              <w:widowControl/>
              <w:spacing w:line="360" w:lineRule="auto"/>
              <w:jc w:val="left"/>
              <w:rPr>
                <w:rFonts w:ascii="宋体" w:eastAsia="宋体" w:hAnsi="宋体" w:cs="宋体"/>
                <w:color w:val="000000"/>
                <w:kern w:val="0"/>
                <w:sz w:val="20"/>
                <w:szCs w:val="20"/>
              </w:rPr>
            </w:pPr>
            <w:r>
              <w:rPr>
                <w:rFonts w:ascii="宋体" w:eastAsia="宋体" w:hAnsi="宋体" w:cs="宋体" w:hint="eastAsia"/>
                <w:kern w:val="0"/>
                <w:sz w:val="20"/>
                <w:szCs w:val="20"/>
              </w:rPr>
              <w:t>报价采用</w:t>
            </w:r>
            <w:r>
              <w:rPr>
                <w:rFonts w:ascii="宋体" w:eastAsia="宋体" w:hAnsi="宋体" w:cs="宋体" w:hint="eastAsia"/>
                <w:kern w:val="0"/>
                <w:sz w:val="20"/>
                <w:szCs w:val="20"/>
              </w:rPr>
              <w:t>全费用综合</w:t>
            </w:r>
            <w:r>
              <w:rPr>
                <w:rFonts w:ascii="宋体" w:eastAsia="宋体" w:hAnsi="宋体" w:cs="宋体"/>
                <w:kern w:val="0"/>
                <w:sz w:val="20"/>
                <w:szCs w:val="20"/>
              </w:rPr>
              <w:t>报</w:t>
            </w:r>
            <w:r>
              <w:rPr>
                <w:rFonts w:ascii="宋体" w:eastAsia="宋体" w:hAnsi="宋体" w:cs="宋体" w:hint="eastAsia"/>
                <w:kern w:val="0"/>
                <w:sz w:val="20"/>
                <w:szCs w:val="20"/>
              </w:rPr>
              <w:t>价</w:t>
            </w:r>
            <w:r>
              <w:rPr>
                <w:rFonts w:ascii="宋体" w:eastAsia="宋体" w:hAnsi="宋体" w:cs="宋体" w:hint="eastAsia"/>
                <w:kern w:val="0"/>
                <w:sz w:val="20"/>
                <w:szCs w:val="20"/>
              </w:rPr>
              <w:t>方式以人民币报价。全费用综合报价为采购文件所确定的招标范围内的全部工作内容的价格体现。应包括施工过程中的材料、设备费、人工费、管理费、措施费、保险</w:t>
            </w:r>
            <w:r>
              <w:rPr>
                <w:rFonts w:ascii="宋体" w:eastAsia="宋体" w:hAnsi="宋体" w:cs="宋体" w:hint="eastAsia"/>
                <w:kern w:val="0"/>
                <w:sz w:val="20"/>
                <w:szCs w:val="20"/>
              </w:rPr>
              <w:t>费</w:t>
            </w:r>
            <w:r>
              <w:rPr>
                <w:rFonts w:ascii="宋体" w:eastAsia="宋体" w:hAnsi="宋体" w:cs="宋体" w:hint="eastAsia"/>
                <w:kern w:val="0"/>
                <w:sz w:val="20"/>
                <w:szCs w:val="20"/>
              </w:rPr>
              <w:t>、文明施工费、临时设施费、安装、维护、利润、税金及政策性文件规定等各项应有费用，并包括各项费用的涨价风险，以及合同明示或暗示的所有责任、义务和不可抗力以外的一切风险。全费用综</w:t>
            </w:r>
            <w:r>
              <w:rPr>
                <w:rFonts w:ascii="宋体" w:eastAsia="宋体" w:hAnsi="宋体" w:cs="宋体" w:hint="eastAsia"/>
                <w:kern w:val="0"/>
                <w:sz w:val="20"/>
                <w:szCs w:val="20"/>
              </w:rPr>
              <w:lastRenderedPageBreak/>
              <w:t>合</w:t>
            </w:r>
            <w:r>
              <w:rPr>
                <w:rFonts w:ascii="宋体" w:eastAsia="宋体" w:hAnsi="宋体" w:cs="宋体"/>
                <w:kern w:val="0"/>
                <w:sz w:val="20"/>
                <w:szCs w:val="20"/>
              </w:rPr>
              <w:t>报</w:t>
            </w:r>
            <w:r>
              <w:rPr>
                <w:rFonts w:ascii="宋体" w:eastAsia="宋体" w:hAnsi="宋体" w:cs="宋体" w:hint="eastAsia"/>
                <w:kern w:val="0"/>
                <w:sz w:val="20"/>
                <w:szCs w:val="20"/>
              </w:rPr>
              <w:t>价在合同实施期间不因人工、材料、设备的市场因素变化而变动，供应商在计算报价时应考虑一定的风险系数。本项目控制价</w:t>
            </w:r>
            <w:r>
              <w:rPr>
                <w:rFonts w:ascii="宋体" w:eastAsia="宋体" w:hAnsi="宋体" w:cs="宋体"/>
                <w:kern w:val="0"/>
                <w:sz w:val="20"/>
                <w:szCs w:val="20"/>
              </w:rPr>
              <w:t>40000</w:t>
            </w:r>
            <w:r>
              <w:rPr>
                <w:rFonts w:ascii="宋体" w:eastAsia="宋体" w:hAnsi="宋体" w:cs="宋体" w:hint="eastAsia"/>
                <w:kern w:val="0"/>
                <w:sz w:val="20"/>
                <w:szCs w:val="20"/>
              </w:rPr>
              <w:t>元。</w:t>
            </w:r>
          </w:p>
        </w:tc>
      </w:tr>
      <w:tr w:rsidR="006402C9">
        <w:tblPrEx>
          <w:tblBorders>
            <w:top w:val="single" w:sz="4" w:space="0" w:color="auto"/>
          </w:tblBorders>
        </w:tblPrEx>
        <w:trPr>
          <w:gridBefore w:val="1"/>
          <w:gridAfter w:val="1"/>
          <w:wBefore w:w="83" w:type="dxa"/>
          <w:wAfter w:w="44" w:type="dxa"/>
          <w:trHeight w:val="100"/>
          <w:jc w:val="center"/>
        </w:trPr>
        <w:tc>
          <w:tcPr>
            <w:tcW w:w="9517" w:type="dxa"/>
            <w:gridSpan w:val="5"/>
          </w:tcPr>
          <w:p w:rsidR="006402C9" w:rsidRDefault="006402C9">
            <w:pPr>
              <w:spacing w:line="360" w:lineRule="auto"/>
              <w:jc w:val="center"/>
              <w:rPr>
                <w:rFonts w:ascii="宋体" w:eastAsia="宋体" w:hAnsi="宋体" w:cs="宋体"/>
                <w:color w:val="000000"/>
                <w:kern w:val="0"/>
                <w:szCs w:val="21"/>
              </w:rPr>
            </w:pPr>
          </w:p>
        </w:tc>
      </w:tr>
    </w:tbl>
    <w:p w:rsidR="006402C9" w:rsidRDefault="006402C9">
      <w:pPr>
        <w:widowControl/>
        <w:spacing w:line="360" w:lineRule="auto"/>
        <w:ind w:firstLine="480"/>
        <w:jc w:val="left"/>
        <w:rPr>
          <w:rFonts w:ascii="宋体" w:eastAsia="宋体" w:hAnsi="宋体" w:cs="Tahoma"/>
          <w:color w:val="5E5E5E"/>
          <w:kern w:val="0"/>
          <w:szCs w:val="21"/>
        </w:rPr>
      </w:pP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报价单位：（盖章）</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报价人签名：</w:t>
      </w:r>
      <w:r>
        <w:rPr>
          <w:rFonts w:ascii="宋体" w:eastAsia="宋体" w:hAnsi="宋体" w:cs="Tahoma"/>
          <w:color w:val="5E5E5E"/>
          <w:kern w:val="0"/>
          <w:szCs w:val="21"/>
        </w:rPr>
        <w:t xml:space="preserve">        </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联系电话：</w:t>
      </w:r>
    </w:p>
    <w:p w:rsidR="006402C9" w:rsidRDefault="00BF7CE0">
      <w:pPr>
        <w:widowControl/>
        <w:spacing w:line="360" w:lineRule="auto"/>
        <w:ind w:firstLine="480"/>
        <w:jc w:val="left"/>
        <w:rPr>
          <w:rFonts w:ascii="宋体" w:eastAsia="宋体" w:hAnsi="宋体" w:cs="Tahoma"/>
          <w:color w:val="5E5E5E"/>
          <w:kern w:val="0"/>
          <w:szCs w:val="21"/>
        </w:rPr>
      </w:pPr>
      <w:r>
        <w:rPr>
          <w:rFonts w:ascii="宋体" w:eastAsia="宋体" w:hAnsi="宋体" w:cs="Tahoma"/>
          <w:color w:val="5E5E5E"/>
          <w:kern w:val="0"/>
          <w:szCs w:val="21"/>
        </w:rPr>
        <w:t>时</w:t>
      </w:r>
      <w:r>
        <w:rPr>
          <w:rFonts w:ascii="宋体" w:eastAsia="宋体" w:hAnsi="宋体" w:cs="Tahoma"/>
          <w:color w:val="5E5E5E"/>
          <w:kern w:val="0"/>
          <w:szCs w:val="21"/>
        </w:rPr>
        <w:t xml:space="preserve">  </w:t>
      </w:r>
      <w:r>
        <w:rPr>
          <w:rFonts w:ascii="宋体" w:eastAsia="宋体" w:hAnsi="宋体" w:cs="Tahoma"/>
          <w:color w:val="5E5E5E"/>
          <w:kern w:val="0"/>
          <w:szCs w:val="21"/>
        </w:rPr>
        <w:t>间：</w:t>
      </w:r>
    </w:p>
    <w:sectPr w:rsidR="006402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CE0" w:rsidRDefault="00BF7CE0" w:rsidP="007F4294">
      <w:r>
        <w:separator/>
      </w:r>
    </w:p>
  </w:endnote>
  <w:endnote w:type="continuationSeparator" w:id="0">
    <w:p w:rsidR="00BF7CE0" w:rsidRDefault="00BF7CE0" w:rsidP="007F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CE0" w:rsidRDefault="00BF7CE0" w:rsidP="007F4294">
      <w:r>
        <w:separator/>
      </w:r>
    </w:p>
  </w:footnote>
  <w:footnote w:type="continuationSeparator" w:id="0">
    <w:p w:rsidR="00BF7CE0" w:rsidRDefault="00BF7CE0" w:rsidP="007F4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B7"/>
    <w:rsid w:val="DBF7426F"/>
    <w:rsid w:val="E77D2717"/>
    <w:rsid w:val="0001527C"/>
    <w:rsid w:val="000169E0"/>
    <w:rsid w:val="000455D1"/>
    <w:rsid w:val="000A0142"/>
    <w:rsid w:val="0010750E"/>
    <w:rsid w:val="0012011A"/>
    <w:rsid w:val="00130DF6"/>
    <w:rsid w:val="001564F7"/>
    <w:rsid w:val="0018256D"/>
    <w:rsid w:val="0019239A"/>
    <w:rsid w:val="001A4288"/>
    <w:rsid w:val="001C0929"/>
    <w:rsid w:val="001F7B87"/>
    <w:rsid w:val="002412FC"/>
    <w:rsid w:val="00273127"/>
    <w:rsid w:val="002C42A2"/>
    <w:rsid w:val="0037725F"/>
    <w:rsid w:val="00442C58"/>
    <w:rsid w:val="004A0ABC"/>
    <w:rsid w:val="004A6686"/>
    <w:rsid w:val="004C272A"/>
    <w:rsid w:val="004E350A"/>
    <w:rsid w:val="00503B30"/>
    <w:rsid w:val="00555E02"/>
    <w:rsid w:val="005A2778"/>
    <w:rsid w:val="005A5031"/>
    <w:rsid w:val="006074CC"/>
    <w:rsid w:val="00633DE8"/>
    <w:rsid w:val="006402C9"/>
    <w:rsid w:val="006512A7"/>
    <w:rsid w:val="00651E18"/>
    <w:rsid w:val="00744548"/>
    <w:rsid w:val="00753DB7"/>
    <w:rsid w:val="00755F7C"/>
    <w:rsid w:val="00794C1B"/>
    <w:rsid w:val="007C1614"/>
    <w:rsid w:val="007F4294"/>
    <w:rsid w:val="0085550D"/>
    <w:rsid w:val="00860666"/>
    <w:rsid w:val="008864A3"/>
    <w:rsid w:val="008E745C"/>
    <w:rsid w:val="009718C5"/>
    <w:rsid w:val="009A0AF6"/>
    <w:rsid w:val="009C2754"/>
    <w:rsid w:val="00A60B9A"/>
    <w:rsid w:val="00A81274"/>
    <w:rsid w:val="00A82994"/>
    <w:rsid w:val="00A85C5D"/>
    <w:rsid w:val="00A95855"/>
    <w:rsid w:val="00AD2D82"/>
    <w:rsid w:val="00B607A9"/>
    <w:rsid w:val="00BC21F2"/>
    <w:rsid w:val="00BF7CE0"/>
    <w:rsid w:val="00C40703"/>
    <w:rsid w:val="00C80B98"/>
    <w:rsid w:val="00C8697D"/>
    <w:rsid w:val="00CF7461"/>
    <w:rsid w:val="00DA60E0"/>
    <w:rsid w:val="00DD5A74"/>
    <w:rsid w:val="00DF0BB2"/>
    <w:rsid w:val="00DF112F"/>
    <w:rsid w:val="00E55924"/>
    <w:rsid w:val="00E67904"/>
    <w:rsid w:val="00E71C46"/>
    <w:rsid w:val="00EB0261"/>
    <w:rsid w:val="00F04D1B"/>
    <w:rsid w:val="00F648F9"/>
    <w:rsid w:val="2D033877"/>
    <w:rsid w:val="5DEF5AE2"/>
    <w:rsid w:val="6F5FA2D3"/>
    <w:rsid w:val="7C4E7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1D919A-864C-45BC-9808-331374D8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customStyle="1" w:styleId="20">
    <w:name w:val="标题 2 字符"/>
    <w:basedOn w:val="a0"/>
    <w:link w:val="2"/>
    <w:uiPriority w:val="9"/>
    <w:rPr>
      <w:rFonts w:ascii="宋体" w:eastAsia="宋体" w:hAnsi="宋体" w:cs="宋体"/>
      <w:b/>
      <w:bCs/>
      <w:kern w:val="0"/>
      <w:sz w:val="36"/>
      <w:szCs w:val="36"/>
    </w:rPr>
  </w:style>
  <w:style w:type="paragraph" w:customStyle="1" w:styleId="vsbcontentstart">
    <w:name w:val="vsbcontent_start"/>
    <w:basedOn w:val="a"/>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2021-04-14T08:10:00Z</dcterms:created>
  <dcterms:modified xsi:type="dcterms:W3CDTF">2021-04-14T00:32:00Z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673377CCFBED4A9C833883F2E3ECED36</vt:lpwstr>
  </property>
</Properties>
</file>