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1044" w14:textId="77777777" w:rsidR="00F17759" w:rsidRDefault="00F17759">
      <w:pPr>
        <w:widowControl/>
        <w:spacing w:line="360" w:lineRule="auto"/>
        <w:ind w:firstLine="480"/>
        <w:jc w:val="center"/>
        <w:rPr>
          <w:rFonts w:ascii="Tahoma" w:eastAsia="宋体" w:hAnsi="Tahoma" w:cs="Tahoma"/>
          <w:b/>
          <w:kern w:val="0"/>
          <w:sz w:val="44"/>
          <w:szCs w:val="36"/>
        </w:rPr>
      </w:pPr>
      <w:r w:rsidRPr="00F17759">
        <w:rPr>
          <w:rFonts w:ascii="Tahoma" w:eastAsia="宋体" w:hAnsi="Tahoma" w:cs="Tahoma" w:hint="eastAsia"/>
          <w:b/>
          <w:kern w:val="0"/>
          <w:sz w:val="44"/>
          <w:szCs w:val="36"/>
        </w:rPr>
        <w:t>山东省淄博第一中学</w:t>
      </w:r>
    </w:p>
    <w:p w14:paraId="6297F7EA" w14:textId="137EA344" w:rsidR="00507573" w:rsidRDefault="00BE3CCB">
      <w:pPr>
        <w:widowControl/>
        <w:spacing w:line="360" w:lineRule="auto"/>
        <w:ind w:firstLine="480"/>
        <w:jc w:val="center"/>
        <w:rPr>
          <w:rFonts w:ascii="Tahoma" w:eastAsia="宋体" w:hAnsi="Tahoma" w:cs="Tahoma"/>
          <w:b/>
          <w:kern w:val="0"/>
          <w:sz w:val="36"/>
          <w:szCs w:val="36"/>
        </w:rPr>
      </w:pPr>
      <w:r>
        <w:rPr>
          <w:rFonts w:ascii="Tahoma" w:eastAsia="宋体" w:hAnsi="Tahoma" w:cs="Tahoma" w:hint="eastAsia"/>
          <w:b/>
          <w:kern w:val="0"/>
          <w:sz w:val="44"/>
          <w:szCs w:val="36"/>
        </w:rPr>
        <w:t>食堂厨具设备采购</w:t>
      </w:r>
      <w:r w:rsidR="00F17759" w:rsidRPr="00F17759">
        <w:rPr>
          <w:rFonts w:ascii="Tahoma" w:eastAsia="宋体" w:hAnsi="Tahoma" w:cs="Tahoma" w:hint="eastAsia"/>
          <w:b/>
          <w:kern w:val="0"/>
          <w:sz w:val="44"/>
          <w:szCs w:val="36"/>
        </w:rPr>
        <w:t>项目谈判文件</w:t>
      </w:r>
    </w:p>
    <w:p w14:paraId="7B0EA58B" w14:textId="69025B1A" w:rsidR="00507573" w:rsidRPr="00F17759" w:rsidRDefault="00F17759">
      <w:pPr>
        <w:widowControl/>
        <w:spacing w:line="360" w:lineRule="auto"/>
        <w:ind w:firstLine="480"/>
        <w:jc w:val="center"/>
        <w:rPr>
          <w:rFonts w:ascii="仿宋" w:eastAsia="仿宋" w:hAnsi="仿宋" w:cs="Tahoma"/>
          <w:kern w:val="0"/>
          <w:sz w:val="32"/>
          <w:szCs w:val="21"/>
        </w:rPr>
      </w:pPr>
      <w:r w:rsidRPr="00F17759">
        <w:rPr>
          <w:rFonts w:ascii="仿宋" w:eastAsia="仿宋" w:hAnsi="仿宋" w:cs="Tahoma"/>
          <w:kern w:val="0"/>
          <w:sz w:val="32"/>
          <w:szCs w:val="21"/>
        </w:rPr>
        <w:t>（编号：</w:t>
      </w:r>
      <w:r w:rsidRPr="00F17759">
        <w:rPr>
          <w:rFonts w:ascii="仿宋" w:eastAsia="仿宋" w:hAnsi="仿宋" w:cs="Tahoma" w:hint="eastAsia"/>
          <w:kern w:val="0"/>
          <w:sz w:val="32"/>
          <w:szCs w:val="21"/>
        </w:rPr>
        <w:t>zbyz20220</w:t>
      </w:r>
      <w:r w:rsidR="005175E1">
        <w:rPr>
          <w:rFonts w:ascii="仿宋" w:eastAsia="仿宋" w:hAnsi="仿宋" w:cs="Tahoma"/>
          <w:kern w:val="0"/>
          <w:sz w:val="32"/>
          <w:szCs w:val="21"/>
        </w:rPr>
        <w:t>8</w:t>
      </w:r>
      <w:r w:rsidR="00BE3CCB">
        <w:rPr>
          <w:rFonts w:ascii="仿宋" w:eastAsia="仿宋" w:hAnsi="仿宋" w:cs="Tahoma"/>
          <w:kern w:val="0"/>
          <w:sz w:val="32"/>
          <w:szCs w:val="21"/>
        </w:rPr>
        <w:t>2</w:t>
      </w:r>
      <w:r w:rsidR="005175E1">
        <w:rPr>
          <w:rFonts w:ascii="仿宋" w:eastAsia="仿宋" w:hAnsi="仿宋" w:cs="Tahoma"/>
          <w:kern w:val="0"/>
          <w:sz w:val="32"/>
          <w:szCs w:val="21"/>
        </w:rPr>
        <w:t>3</w:t>
      </w:r>
      <w:r w:rsidRPr="00F17759">
        <w:rPr>
          <w:rFonts w:ascii="仿宋" w:eastAsia="仿宋" w:hAnsi="仿宋" w:cs="Tahoma"/>
          <w:kern w:val="0"/>
          <w:sz w:val="32"/>
          <w:szCs w:val="21"/>
        </w:rPr>
        <w:t>）</w:t>
      </w:r>
    </w:p>
    <w:p w14:paraId="7BF1C805" w14:textId="4D229EAE" w:rsidR="00507573" w:rsidRPr="00F17759" w:rsidRDefault="00F17759" w:rsidP="00BD73EA">
      <w:pPr>
        <w:widowControl/>
        <w:spacing w:line="360" w:lineRule="auto"/>
        <w:ind w:firstLineChars="200" w:firstLine="640"/>
        <w:jc w:val="left"/>
        <w:rPr>
          <w:rFonts w:ascii="仿宋" w:eastAsia="仿宋" w:hAnsi="仿宋" w:cs="Tahoma"/>
          <w:kern w:val="0"/>
          <w:sz w:val="32"/>
          <w:szCs w:val="21"/>
        </w:rPr>
      </w:pPr>
      <w:r w:rsidRPr="00F17759">
        <w:rPr>
          <w:rFonts w:ascii="仿宋" w:eastAsia="仿宋" w:hAnsi="仿宋" w:cs="Tahoma"/>
          <w:kern w:val="0"/>
          <w:sz w:val="32"/>
          <w:szCs w:val="21"/>
        </w:rPr>
        <w:t>山东省淄博第一中学（简称：淄博</w:t>
      </w:r>
      <w:r w:rsidRPr="00F17759">
        <w:rPr>
          <w:rFonts w:ascii="仿宋" w:eastAsia="仿宋" w:hAnsi="仿宋" w:cs="Tahoma" w:hint="eastAsia"/>
          <w:kern w:val="0"/>
          <w:sz w:val="32"/>
          <w:szCs w:val="21"/>
        </w:rPr>
        <w:t>一中</w:t>
      </w:r>
      <w:r w:rsidRPr="00F17759">
        <w:rPr>
          <w:rFonts w:ascii="仿宋" w:eastAsia="仿宋" w:hAnsi="仿宋" w:cs="Tahoma"/>
          <w:kern w:val="0"/>
          <w:sz w:val="32"/>
          <w:szCs w:val="21"/>
        </w:rPr>
        <w:t>）拟对</w:t>
      </w:r>
      <w:r w:rsidR="00BE3CCB">
        <w:rPr>
          <w:rFonts w:ascii="仿宋" w:eastAsia="仿宋" w:hAnsi="仿宋" w:cs="Tahoma" w:hint="eastAsia"/>
          <w:kern w:val="0"/>
          <w:sz w:val="32"/>
          <w:szCs w:val="21"/>
        </w:rPr>
        <w:t>食堂厨具设备采购</w:t>
      </w:r>
      <w:r w:rsidR="008B7DF8" w:rsidRPr="008B7DF8">
        <w:rPr>
          <w:rFonts w:ascii="仿宋" w:eastAsia="仿宋" w:hAnsi="仿宋" w:cs="Tahoma" w:hint="eastAsia"/>
          <w:kern w:val="0"/>
          <w:sz w:val="32"/>
          <w:szCs w:val="21"/>
        </w:rPr>
        <w:t>项目</w:t>
      </w:r>
      <w:r w:rsidRPr="00F17759">
        <w:rPr>
          <w:rFonts w:ascii="仿宋" w:eastAsia="仿宋" w:hAnsi="仿宋" w:cs="Tahoma"/>
          <w:kern w:val="0"/>
          <w:sz w:val="32"/>
          <w:szCs w:val="21"/>
        </w:rPr>
        <w:t>进行谈判</w:t>
      </w:r>
      <w:r w:rsidRPr="00434F98">
        <w:rPr>
          <w:rFonts w:ascii="仿宋" w:eastAsia="仿宋" w:hAnsi="仿宋" w:cs="Tahoma"/>
          <w:kern w:val="0"/>
          <w:sz w:val="32"/>
          <w:szCs w:val="21"/>
        </w:rPr>
        <w:t>采购</w:t>
      </w:r>
      <w:r w:rsidRPr="00F17759">
        <w:rPr>
          <w:rFonts w:ascii="仿宋" w:eastAsia="仿宋" w:hAnsi="仿宋" w:cs="Tahoma"/>
          <w:kern w:val="0"/>
          <w:sz w:val="32"/>
          <w:szCs w:val="21"/>
        </w:rPr>
        <w:t>，欢迎有实力、符合资质要求且信誉良好的单位来校参与谈判，我们将本着“公开、公平、公正”的原则，严格按照规定程序组织谈判。</w:t>
      </w:r>
    </w:p>
    <w:p w14:paraId="059351D8" w14:textId="77777777" w:rsidR="00507573" w:rsidRPr="00BD73EA" w:rsidRDefault="00F17759" w:rsidP="00BD73EA">
      <w:pPr>
        <w:pStyle w:val="aa"/>
        <w:widowControl/>
        <w:numPr>
          <w:ilvl w:val="0"/>
          <w:numId w:val="4"/>
        </w:numPr>
        <w:spacing w:line="360" w:lineRule="auto"/>
        <w:ind w:firstLineChars="0"/>
        <w:jc w:val="left"/>
        <w:rPr>
          <w:rFonts w:ascii="Tahoma" w:eastAsia="宋体" w:hAnsi="Tahoma" w:cs="Tahoma"/>
          <w:b/>
          <w:bCs/>
          <w:kern w:val="0"/>
          <w:sz w:val="32"/>
          <w:szCs w:val="21"/>
        </w:rPr>
      </w:pPr>
      <w:r w:rsidRPr="00BD73EA">
        <w:rPr>
          <w:rFonts w:ascii="Tahoma" w:eastAsia="宋体" w:hAnsi="Tahoma" w:cs="Tahoma"/>
          <w:b/>
          <w:bCs/>
          <w:kern w:val="0"/>
          <w:sz w:val="32"/>
          <w:szCs w:val="21"/>
        </w:rPr>
        <w:t>项目概况</w:t>
      </w:r>
    </w:p>
    <w:p w14:paraId="7FB77FD7" w14:textId="42B02ED0" w:rsidR="00507573" w:rsidRPr="001E15FB" w:rsidRDefault="00F17759" w:rsidP="001E15FB">
      <w:pPr>
        <w:pStyle w:val="aa"/>
        <w:widowControl/>
        <w:numPr>
          <w:ilvl w:val="0"/>
          <w:numId w:val="5"/>
        </w:numPr>
        <w:spacing w:line="360" w:lineRule="auto"/>
        <w:ind w:firstLineChars="0"/>
        <w:jc w:val="left"/>
        <w:rPr>
          <w:rFonts w:ascii="仿宋" w:eastAsia="仿宋" w:hAnsi="仿宋" w:cs="Tahoma"/>
          <w:kern w:val="0"/>
          <w:sz w:val="32"/>
          <w:szCs w:val="21"/>
        </w:rPr>
      </w:pPr>
      <w:r w:rsidRPr="001E15FB">
        <w:rPr>
          <w:rFonts w:ascii="仿宋" w:eastAsia="仿宋" w:hAnsi="仿宋" w:cs="Tahoma"/>
          <w:kern w:val="0"/>
          <w:sz w:val="32"/>
          <w:szCs w:val="21"/>
        </w:rPr>
        <w:t>项目名称：</w:t>
      </w:r>
      <w:r w:rsidRPr="001E15FB">
        <w:rPr>
          <w:rFonts w:ascii="仿宋" w:eastAsia="仿宋" w:hAnsi="仿宋" w:cs="Tahoma" w:hint="eastAsia"/>
          <w:kern w:val="0"/>
          <w:sz w:val="32"/>
          <w:szCs w:val="21"/>
        </w:rPr>
        <w:t>淄博一中</w:t>
      </w:r>
      <w:r w:rsidR="00BE3CCB">
        <w:rPr>
          <w:rFonts w:ascii="仿宋" w:eastAsia="仿宋" w:hAnsi="仿宋" w:cs="Tahoma" w:hint="eastAsia"/>
          <w:kern w:val="0"/>
          <w:sz w:val="32"/>
          <w:szCs w:val="21"/>
        </w:rPr>
        <w:t>食堂厨具设备采购</w:t>
      </w:r>
      <w:r w:rsidRPr="001E15FB">
        <w:rPr>
          <w:rFonts w:ascii="仿宋" w:eastAsia="仿宋" w:hAnsi="仿宋" w:cs="Tahoma"/>
          <w:kern w:val="0"/>
          <w:sz w:val="32"/>
          <w:szCs w:val="21"/>
        </w:rPr>
        <w:t>项目</w:t>
      </w:r>
    </w:p>
    <w:p w14:paraId="3518D7C1" w14:textId="77777777" w:rsidR="001E15FB" w:rsidRPr="001E15FB" w:rsidRDefault="001E15FB" w:rsidP="001E15FB">
      <w:pPr>
        <w:widowControl/>
        <w:spacing w:line="360" w:lineRule="auto"/>
        <w:ind w:left="480"/>
        <w:jc w:val="left"/>
        <w:rPr>
          <w:rFonts w:ascii="仿宋" w:eastAsia="仿宋" w:hAnsi="仿宋" w:cs="Tahoma"/>
          <w:kern w:val="0"/>
          <w:sz w:val="32"/>
          <w:szCs w:val="21"/>
        </w:rPr>
      </w:pPr>
      <w:r w:rsidRPr="001E15FB">
        <w:rPr>
          <w:rFonts w:ascii="仿宋" w:eastAsia="仿宋" w:hAnsi="仿宋" w:cs="Tahoma" w:hint="eastAsia"/>
          <w:kern w:val="0"/>
          <w:sz w:val="32"/>
          <w:szCs w:val="21"/>
        </w:rPr>
        <w:t>（二）项目内容及标的、数量、参数：</w:t>
      </w:r>
    </w:p>
    <w:p w14:paraId="60A56243" w14:textId="595277A6" w:rsidR="001E15FB" w:rsidRDefault="001E15FB" w:rsidP="001E15FB">
      <w:pPr>
        <w:widowControl/>
        <w:spacing w:line="360" w:lineRule="auto"/>
        <w:ind w:firstLineChars="200" w:firstLine="640"/>
        <w:jc w:val="left"/>
        <w:rPr>
          <w:rFonts w:ascii="仿宋" w:eastAsia="仿宋" w:hAnsi="仿宋" w:cs="Tahoma"/>
          <w:kern w:val="0"/>
          <w:sz w:val="32"/>
          <w:szCs w:val="21"/>
        </w:rPr>
      </w:pPr>
      <w:r w:rsidRPr="001E15FB">
        <w:rPr>
          <w:rFonts w:ascii="仿宋" w:eastAsia="仿宋" w:hAnsi="仿宋" w:cs="Tahoma" w:hint="eastAsia"/>
          <w:kern w:val="0"/>
          <w:sz w:val="32"/>
          <w:szCs w:val="21"/>
        </w:rPr>
        <w:t>本项目主要</w:t>
      </w:r>
      <w:r w:rsidR="00BE3CCB">
        <w:rPr>
          <w:rFonts w:ascii="仿宋" w:eastAsia="仿宋" w:hAnsi="仿宋" w:cs="Tahoma" w:hint="eastAsia"/>
          <w:kern w:val="0"/>
          <w:sz w:val="32"/>
          <w:szCs w:val="21"/>
        </w:rPr>
        <w:t>采购食堂所需要</w:t>
      </w:r>
      <w:r w:rsidR="00F733D0">
        <w:rPr>
          <w:rFonts w:ascii="仿宋" w:eastAsia="仿宋" w:hAnsi="仿宋" w:cs="Tahoma" w:hint="eastAsia"/>
          <w:kern w:val="0"/>
          <w:sz w:val="32"/>
          <w:szCs w:val="21"/>
        </w:rPr>
        <w:t>厨具设备</w:t>
      </w:r>
      <w:r w:rsidR="004E4D3B">
        <w:rPr>
          <w:rFonts w:ascii="仿宋" w:eastAsia="仿宋" w:hAnsi="仿宋" w:cs="Tahoma" w:hint="eastAsia"/>
          <w:kern w:val="0"/>
          <w:sz w:val="32"/>
          <w:szCs w:val="21"/>
        </w:rPr>
        <w:t>及具体参数如下表</w:t>
      </w:r>
      <w:r w:rsidRPr="001E15FB">
        <w:rPr>
          <w:rFonts w:ascii="仿宋" w:eastAsia="仿宋" w:hAnsi="仿宋" w:cs="Tahoma"/>
          <w:kern w:val="0"/>
          <w:sz w:val="32"/>
          <w:szCs w:val="21"/>
        </w:rPr>
        <w:t>。</w:t>
      </w:r>
    </w:p>
    <w:tbl>
      <w:tblPr>
        <w:tblpPr w:leftFromText="180" w:rightFromText="180" w:vertAnchor="text" w:horzAnchor="page" w:tblpX="559" w:tblpY="77"/>
        <w:tblW w:w="10352" w:type="dxa"/>
        <w:tblLook w:val="04A0" w:firstRow="1" w:lastRow="0" w:firstColumn="1" w:lastColumn="0" w:noHBand="0" w:noVBand="1"/>
      </w:tblPr>
      <w:tblGrid>
        <w:gridCol w:w="1271"/>
        <w:gridCol w:w="3836"/>
        <w:gridCol w:w="2410"/>
        <w:gridCol w:w="1418"/>
        <w:gridCol w:w="1417"/>
      </w:tblGrid>
      <w:tr w:rsidR="002740E5" w:rsidRPr="00F97A86" w14:paraId="0479FC1B" w14:textId="77777777" w:rsidTr="008A2D4C">
        <w:trPr>
          <w:trHeight w:val="37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7536D"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名称</w:t>
            </w:r>
          </w:p>
        </w:tc>
        <w:tc>
          <w:tcPr>
            <w:tcW w:w="3836" w:type="dxa"/>
            <w:tcBorders>
              <w:top w:val="single" w:sz="4" w:space="0" w:color="auto"/>
              <w:left w:val="nil"/>
              <w:bottom w:val="single" w:sz="4" w:space="0" w:color="auto"/>
              <w:right w:val="single" w:sz="4" w:space="0" w:color="auto"/>
            </w:tcBorders>
            <w:shd w:val="clear" w:color="auto" w:fill="auto"/>
            <w:noWrap/>
            <w:vAlign w:val="bottom"/>
            <w:hideMark/>
          </w:tcPr>
          <w:p w14:paraId="0868522B"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参数</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2524FFBC"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型号</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773870C"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单位</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610903B"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数量</w:t>
            </w:r>
          </w:p>
        </w:tc>
      </w:tr>
      <w:tr w:rsidR="002740E5" w:rsidRPr="00F97A86" w14:paraId="018C3D81" w14:textId="77777777" w:rsidTr="008A2D4C">
        <w:trPr>
          <w:trHeight w:val="114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6C95506"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10寸盘</w:t>
            </w:r>
          </w:p>
        </w:tc>
        <w:tc>
          <w:tcPr>
            <w:tcW w:w="3836" w:type="dxa"/>
            <w:tcBorders>
              <w:top w:val="nil"/>
              <w:left w:val="nil"/>
              <w:bottom w:val="single" w:sz="4" w:space="0" w:color="auto"/>
              <w:right w:val="single" w:sz="4" w:space="0" w:color="auto"/>
            </w:tcBorders>
            <w:shd w:val="clear" w:color="auto" w:fill="auto"/>
            <w:vAlign w:val="center"/>
            <w:hideMark/>
          </w:tcPr>
          <w:p w14:paraId="04CFB062" w14:textId="77777777" w:rsidR="002740E5" w:rsidRPr="00F97A86" w:rsidRDefault="002740E5" w:rsidP="008A2D4C">
            <w:pPr>
              <w:widowControl/>
              <w:jc w:val="left"/>
              <w:rPr>
                <w:rFonts w:ascii="宋体" w:eastAsia="宋体" w:hAnsi="宋体" w:cs="宋体"/>
                <w:kern w:val="0"/>
                <w:sz w:val="24"/>
                <w:szCs w:val="24"/>
              </w:rPr>
            </w:pPr>
            <w:r w:rsidRPr="00F97A86">
              <w:rPr>
                <w:rFonts w:ascii="宋体" w:eastAsia="宋体" w:hAnsi="宋体" w:cs="宋体" w:hint="eastAsia"/>
                <w:kern w:val="0"/>
                <w:sz w:val="24"/>
                <w:szCs w:val="24"/>
              </w:rPr>
              <w:t>材料A5密胺 尺寸25CM高3CM</w:t>
            </w:r>
          </w:p>
        </w:tc>
        <w:tc>
          <w:tcPr>
            <w:tcW w:w="2410" w:type="dxa"/>
            <w:tcBorders>
              <w:top w:val="nil"/>
              <w:left w:val="nil"/>
              <w:bottom w:val="single" w:sz="4" w:space="0" w:color="auto"/>
              <w:right w:val="single" w:sz="4" w:space="0" w:color="auto"/>
            </w:tcBorders>
            <w:shd w:val="clear" w:color="auto" w:fill="auto"/>
            <w:noWrap/>
            <w:vAlign w:val="bottom"/>
            <w:hideMark/>
          </w:tcPr>
          <w:p w14:paraId="2EAE53FA"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2310</w:t>
            </w:r>
          </w:p>
        </w:tc>
        <w:tc>
          <w:tcPr>
            <w:tcW w:w="1418" w:type="dxa"/>
            <w:tcBorders>
              <w:top w:val="nil"/>
              <w:left w:val="nil"/>
              <w:bottom w:val="single" w:sz="4" w:space="0" w:color="auto"/>
              <w:right w:val="single" w:sz="4" w:space="0" w:color="auto"/>
            </w:tcBorders>
            <w:shd w:val="clear" w:color="auto" w:fill="auto"/>
            <w:noWrap/>
            <w:vAlign w:val="bottom"/>
            <w:hideMark/>
          </w:tcPr>
          <w:p w14:paraId="70D87662"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个</w:t>
            </w:r>
          </w:p>
        </w:tc>
        <w:tc>
          <w:tcPr>
            <w:tcW w:w="1417" w:type="dxa"/>
            <w:tcBorders>
              <w:top w:val="nil"/>
              <w:left w:val="nil"/>
              <w:bottom w:val="single" w:sz="4" w:space="0" w:color="auto"/>
              <w:right w:val="single" w:sz="4" w:space="0" w:color="auto"/>
            </w:tcBorders>
            <w:shd w:val="clear" w:color="auto" w:fill="auto"/>
            <w:noWrap/>
            <w:vAlign w:val="bottom"/>
            <w:hideMark/>
          </w:tcPr>
          <w:p w14:paraId="3B428244"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1000</w:t>
            </w:r>
          </w:p>
        </w:tc>
      </w:tr>
      <w:tr w:rsidR="002740E5" w:rsidRPr="00F97A86" w14:paraId="664A149E" w14:textId="77777777" w:rsidTr="008A2D4C">
        <w:trPr>
          <w:trHeight w:val="142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C202652"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白色五格盘</w:t>
            </w:r>
          </w:p>
        </w:tc>
        <w:tc>
          <w:tcPr>
            <w:tcW w:w="3836" w:type="dxa"/>
            <w:tcBorders>
              <w:top w:val="nil"/>
              <w:left w:val="nil"/>
              <w:bottom w:val="single" w:sz="4" w:space="0" w:color="auto"/>
              <w:right w:val="single" w:sz="4" w:space="0" w:color="auto"/>
            </w:tcBorders>
            <w:shd w:val="clear" w:color="auto" w:fill="auto"/>
            <w:vAlign w:val="center"/>
            <w:hideMark/>
          </w:tcPr>
          <w:p w14:paraId="786B1B49" w14:textId="77777777" w:rsidR="002740E5" w:rsidRPr="00F97A86" w:rsidRDefault="002740E5" w:rsidP="008A2D4C">
            <w:pPr>
              <w:widowControl/>
              <w:jc w:val="left"/>
              <w:rPr>
                <w:rFonts w:ascii="宋体" w:eastAsia="宋体" w:hAnsi="宋体" w:cs="宋体"/>
                <w:kern w:val="0"/>
                <w:sz w:val="24"/>
                <w:szCs w:val="24"/>
              </w:rPr>
            </w:pPr>
            <w:r w:rsidRPr="00F97A86">
              <w:rPr>
                <w:rFonts w:ascii="宋体" w:eastAsia="宋体" w:hAnsi="宋体" w:cs="宋体" w:hint="eastAsia"/>
                <w:kern w:val="0"/>
                <w:sz w:val="24"/>
                <w:szCs w:val="24"/>
              </w:rPr>
              <w:t>材料A5密胺 尺寸长35.5CM宽25CM高2.5CM</w:t>
            </w:r>
          </w:p>
        </w:tc>
        <w:tc>
          <w:tcPr>
            <w:tcW w:w="2410" w:type="dxa"/>
            <w:tcBorders>
              <w:top w:val="nil"/>
              <w:left w:val="nil"/>
              <w:bottom w:val="single" w:sz="4" w:space="0" w:color="auto"/>
              <w:right w:val="single" w:sz="4" w:space="0" w:color="auto"/>
            </w:tcBorders>
            <w:shd w:val="clear" w:color="auto" w:fill="auto"/>
            <w:noWrap/>
            <w:vAlign w:val="bottom"/>
            <w:hideMark/>
          </w:tcPr>
          <w:p w14:paraId="4002C2DF"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8206</w:t>
            </w:r>
          </w:p>
        </w:tc>
        <w:tc>
          <w:tcPr>
            <w:tcW w:w="1418" w:type="dxa"/>
            <w:tcBorders>
              <w:top w:val="nil"/>
              <w:left w:val="nil"/>
              <w:bottom w:val="single" w:sz="4" w:space="0" w:color="auto"/>
              <w:right w:val="single" w:sz="4" w:space="0" w:color="auto"/>
            </w:tcBorders>
            <w:shd w:val="clear" w:color="auto" w:fill="auto"/>
            <w:noWrap/>
            <w:vAlign w:val="bottom"/>
            <w:hideMark/>
          </w:tcPr>
          <w:p w14:paraId="44FAA886"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个</w:t>
            </w:r>
          </w:p>
        </w:tc>
        <w:tc>
          <w:tcPr>
            <w:tcW w:w="1417" w:type="dxa"/>
            <w:tcBorders>
              <w:top w:val="nil"/>
              <w:left w:val="nil"/>
              <w:bottom w:val="single" w:sz="4" w:space="0" w:color="auto"/>
              <w:right w:val="single" w:sz="4" w:space="0" w:color="auto"/>
            </w:tcBorders>
            <w:shd w:val="clear" w:color="auto" w:fill="auto"/>
            <w:noWrap/>
            <w:vAlign w:val="bottom"/>
            <w:hideMark/>
          </w:tcPr>
          <w:p w14:paraId="5F1FE968"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300</w:t>
            </w:r>
          </w:p>
        </w:tc>
      </w:tr>
      <w:tr w:rsidR="002740E5" w:rsidRPr="00F97A86" w14:paraId="446B3BC6" w14:textId="77777777" w:rsidTr="008A2D4C">
        <w:trPr>
          <w:trHeight w:val="114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305E96F"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黄白大碗</w:t>
            </w:r>
          </w:p>
        </w:tc>
        <w:tc>
          <w:tcPr>
            <w:tcW w:w="3836" w:type="dxa"/>
            <w:tcBorders>
              <w:top w:val="nil"/>
              <w:left w:val="nil"/>
              <w:bottom w:val="single" w:sz="4" w:space="0" w:color="auto"/>
              <w:right w:val="single" w:sz="4" w:space="0" w:color="auto"/>
            </w:tcBorders>
            <w:shd w:val="clear" w:color="auto" w:fill="auto"/>
            <w:vAlign w:val="center"/>
            <w:hideMark/>
          </w:tcPr>
          <w:p w14:paraId="54D920B6" w14:textId="77777777" w:rsidR="002740E5" w:rsidRPr="00F97A86" w:rsidRDefault="002740E5" w:rsidP="008A2D4C">
            <w:pPr>
              <w:widowControl/>
              <w:jc w:val="left"/>
              <w:rPr>
                <w:rFonts w:ascii="宋体" w:eastAsia="宋体" w:hAnsi="宋体" w:cs="宋体"/>
                <w:kern w:val="0"/>
                <w:sz w:val="24"/>
                <w:szCs w:val="24"/>
              </w:rPr>
            </w:pPr>
            <w:r w:rsidRPr="00F97A86">
              <w:rPr>
                <w:rFonts w:ascii="宋体" w:eastAsia="宋体" w:hAnsi="宋体" w:cs="宋体" w:hint="eastAsia"/>
                <w:kern w:val="0"/>
                <w:sz w:val="24"/>
                <w:szCs w:val="24"/>
              </w:rPr>
              <w:t>材料A5密胺 尺寸直径25.5高7.4CM</w:t>
            </w:r>
          </w:p>
        </w:tc>
        <w:tc>
          <w:tcPr>
            <w:tcW w:w="2410" w:type="dxa"/>
            <w:tcBorders>
              <w:top w:val="nil"/>
              <w:left w:val="nil"/>
              <w:bottom w:val="single" w:sz="4" w:space="0" w:color="auto"/>
              <w:right w:val="single" w:sz="4" w:space="0" w:color="auto"/>
            </w:tcBorders>
            <w:shd w:val="clear" w:color="auto" w:fill="auto"/>
            <w:noWrap/>
            <w:vAlign w:val="bottom"/>
            <w:hideMark/>
          </w:tcPr>
          <w:p w14:paraId="28C8DAB5"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28*22*4.2</w:t>
            </w:r>
          </w:p>
        </w:tc>
        <w:tc>
          <w:tcPr>
            <w:tcW w:w="1418" w:type="dxa"/>
            <w:tcBorders>
              <w:top w:val="nil"/>
              <w:left w:val="nil"/>
              <w:bottom w:val="single" w:sz="4" w:space="0" w:color="auto"/>
              <w:right w:val="single" w:sz="4" w:space="0" w:color="auto"/>
            </w:tcBorders>
            <w:shd w:val="clear" w:color="auto" w:fill="auto"/>
            <w:noWrap/>
            <w:vAlign w:val="bottom"/>
            <w:hideMark/>
          </w:tcPr>
          <w:p w14:paraId="3C7B1D82"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个</w:t>
            </w:r>
          </w:p>
        </w:tc>
        <w:tc>
          <w:tcPr>
            <w:tcW w:w="1417" w:type="dxa"/>
            <w:tcBorders>
              <w:top w:val="nil"/>
              <w:left w:val="nil"/>
              <w:bottom w:val="single" w:sz="4" w:space="0" w:color="auto"/>
              <w:right w:val="single" w:sz="4" w:space="0" w:color="auto"/>
            </w:tcBorders>
            <w:shd w:val="clear" w:color="auto" w:fill="auto"/>
            <w:noWrap/>
            <w:vAlign w:val="bottom"/>
            <w:hideMark/>
          </w:tcPr>
          <w:p w14:paraId="5A27D034"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500</w:t>
            </w:r>
          </w:p>
        </w:tc>
      </w:tr>
      <w:tr w:rsidR="002740E5" w:rsidRPr="00F97A86" w14:paraId="0FE8AD08" w14:textId="77777777" w:rsidTr="008A2D4C">
        <w:trPr>
          <w:trHeight w:val="142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0E0EF72"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白色方盘</w:t>
            </w:r>
          </w:p>
        </w:tc>
        <w:tc>
          <w:tcPr>
            <w:tcW w:w="3836" w:type="dxa"/>
            <w:tcBorders>
              <w:top w:val="nil"/>
              <w:left w:val="nil"/>
              <w:bottom w:val="single" w:sz="4" w:space="0" w:color="auto"/>
              <w:right w:val="single" w:sz="4" w:space="0" w:color="auto"/>
            </w:tcBorders>
            <w:shd w:val="clear" w:color="auto" w:fill="auto"/>
            <w:vAlign w:val="center"/>
            <w:hideMark/>
          </w:tcPr>
          <w:p w14:paraId="304EE46C" w14:textId="77777777" w:rsidR="002740E5" w:rsidRPr="00F97A86" w:rsidRDefault="002740E5" w:rsidP="008A2D4C">
            <w:pPr>
              <w:widowControl/>
              <w:jc w:val="left"/>
              <w:rPr>
                <w:rFonts w:ascii="宋体" w:eastAsia="宋体" w:hAnsi="宋体" w:cs="宋体"/>
                <w:kern w:val="0"/>
                <w:sz w:val="24"/>
                <w:szCs w:val="24"/>
              </w:rPr>
            </w:pPr>
            <w:r w:rsidRPr="00F97A86">
              <w:rPr>
                <w:rFonts w:ascii="宋体" w:eastAsia="宋体" w:hAnsi="宋体" w:cs="宋体" w:hint="eastAsia"/>
                <w:kern w:val="0"/>
                <w:sz w:val="24"/>
                <w:szCs w:val="24"/>
              </w:rPr>
              <w:t>材料A5密胺 尺寸长45.6CM宽31.7CM深5CM</w:t>
            </w:r>
          </w:p>
        </w:tc>
        <w:tc>
          <w:tcPr>
            <w:tcW w:w="2410" w:type="dxa"/>
            <w:tcBorders>
              <w:top w:val="nil"/>
              <w:left w:val="nil"/>
              <w:bottom w:val="single" w:sz="4" w:space="0" w:color="auto"/>
              <w:right w:val="single" w:sz="4" w:space="0" w:color="auto"/>
            </w:tcBorders>
            <w:shd w:val="clear" w:color="auto" w:fill="auto"/>
            <w:noWrap/>
            <w:vAlign w:val="bottom"/>
            <w:hideMark/>
          </w:tcPr>
          <w:p w14:paraId="5D9DCE50"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XYM20120</w:t>
            </w:r>
          </w:p>
        </w:tc>
        <w:tc>
          <w:tcPr>
            <w:tcW w:w="1418" w:type="dxa"/>
            <w:tcBorders>
              <w:top w:val="nil"/>
              <w:left w:val="nil"/>
              <w:bottom w:val="single" w:sz="4" w:space="0" w:color="auto"/>
              <w:right w:val="single" w:sz="4" w:space="0" w:color="auto"/>
            </w:tcBorders>
            <w:shd w:val="clear" w:color="auto" w:fill="auto"/>
            <w:noWrap/>
            <w:vAlign w:val="bottom"/>
            <w:hideMark/>
          </w:tcPr>
          <w:p w14:paraId="0A00AD0E"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个</w:t>
            </w:r>
          </w:p>
        </w:tc>
        <w:tc>
          <w:tcPr>
            <w:tcW w:w="1417" w:type="dxa"/>
            <w:tcBorders>
              <w:top w:val="nil"/>
              <w:left w:val="nil"/>
              <w:bottom w:val="single" w:sz="4" w:space="0" w:color="auto"/>
              <w:right w:val="single" w:sz="4" w:space="0" w:color="auto"/>
            </w:tcBorders>
            <w:shd w:val="clear" w:color="auto" w:fill="auto"/>
            <w:noWrap/>
            <w:vAlign w:val="bottom"/>
            <w:hideMark/>
          </w:tcPr>
          <w:p w14:paraId="56FBAB55"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80</w:t>
            </w:r>
          </w:p>
        </w:tc>
      </w:tr>
      <w:tr w:rsidR="002740E5" w:rsidRPr="00F97A86" w14:paraId="13AF8581" w14:textId="77777777" w:rsidTr="008A2D4C">
        <w:trPr>
          <w:trHeight w:val="139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C42B484"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五格保温台含盒子</w:t>
            </w:r>
          </w:p>
        </w:tc>
        <w:tc>
          <w:tcPr>
            <w:tcW w:w="3836" w:type="dxa"/>
            <w:tcBorders>
              <w:top w:val="nil"/>
              <w:left w:val="nil"/>
              <w:bottom w:val="single" w:sz="4" w:space="0" w:color="auto"/>
              <w:right w:val="single" w:sz="4" w:space="0" w:color="auto"/>
            </w:tcBorders>
            <w:shd w:val="clear" w:color="auto" w:fill="auto"/>
            <w:vAlign w:val="center"/>
            <w:hideMark/>
          </w:tcPr>
          <w:p w14:paraId="56141706" w14:textId="77777777" w:rsidR="002740E5" w:rsidRPr="00F97A86" w:rsidRDefault="002740E5" w:rsidP="008A2D4C">
            <w:pPr>
              <w:widowControl/>
              <w:jc w:val="left"/>
              <w:rPr>
                <w:rFonts w:ascii="宋体" w:eastAsia="宋体" w:hAnsi="宋体" w:cs="宋体"/>
                <w:kern w:val="0"/>
                <w:sz w:val="24"/>
                <w:szCs w:val="24"/>
              </w:rPr>
            </w:pPr>
            <w:r w:rsidRPr="00F97A86">
              <w:rPr>
                <w:rFonts w:ascii="宋体" w:eastAsia="宋体" w:hAnsi="宋体" w:cs="宋体" w:hint="eastAsia"/>
                <w:kern w:val="0"/>
                <w:sz w:val="24"/>
                <w:szCs w:val="24"/>
              </w:rPr>
              <w:t>220V/2KW,台面钢板≥1.2mm不锈钢板,其他不锈钢≥1.0mm厚板材，电子温控，安全高效,需提供质量合格证及国家级检测报告。</w:t>
            </w:r>
          </w:p>
        </w:tc>
        <w:tc>
          <w:tcPr>
            <w:tcW w:w="2410" w:type="dxa"/>
            <w:tcBorders>
              <w:top w:val="nil"/>
              <w:left w:val="nil"/>
              <w:bottom w:val="single" w:sz="4" w:space="0" w:color="auto"/>
              <w:right w:val="single" w:sz="4" w:space="0" w:color="auto"/>
            </w:tcBorders>
            <w:shd w:val="clear" w:color="auto" w:fill="auto"/>
            <w:noWrap/>
            <w:vAlign w:val="bottom"/>
            <w:hideMark/>
          </w:tcPr>
          <w:p w14:paraId="5BC430BF"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180*70*80</w:t>
            </w:r>
          </w:p>
        </w:tc>
        <w:tc>
          <w:tcPr>
            <w:tcW w:w="1418" w:type="dxa"/>
            <w:tcBorders>
              <w:top w:val="nil"/>
              <w:left w:val="nil"/>
              <w:bottom w:val="single" w:sz="4" w:space="0" w:color="auto"/>
              <w:right w:val="single" w:sz="4" w:space="0" w:color="auto"/>
            </w:tcBorders>
            <w:shd w:val="clear" w:color="auto" w:fill="auto"/>
            <w:noWrap/>
            <w:vAlign w:val="bottom"/>
            <w:hideMark/>
          </w:tcPr>
          <w:p w14:paraId="108EFAFD"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台</w:t>
            </w:r>
          </w:p>
        </w:tc>
        <w:tc>
          <w:tcPr>
            <w:tcW w:w="1417" w:type="dxa"/>
            <w:tcBorders>
              <w:top w:val="nil"/>
              <w:left w:val="nil"/>
              <w:bottom w:val="single" w:sz="4" w:space="0" w:color="auto"/>
              <w:right w:val="single" w:sz="4" w:space="0" w:color="auto"/>
            </w:tcBorders>
            <w:shd w:val="clear" w:color="auto" w:fill="auto"/>
            <w:noWrap/>
            <w:vAlign w:val="bottom"/>
            <w:hideMark/>
          </w:tcPr>
          <w:p w14:paraId="583F6917"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10</w:t>
            </w:r>
          </w:p>
        </w:tc>
      </w:tr>
      <w:tr w:rsidR="002740E5" w:rsidRPr="00F97A86" w14:paraId="042869C0" w14:textId="77777777" w:rsidTr="008A2D4C">
        <w:trPr>
          <w:trHeight w:val="501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FA159CA"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lastRenderedPageBreak/>
              <w:t>长龙式洗碗机</w:t>
            </w:r>
          </w:p>
        </w:tc>
        <w:tc>
          <w:tcPr>
            <w:tcW w:w="3836" w:type="dxa"/>
            <w:tcBorders>
              <w:top w:val="nil"/>
              <w:left w:val="nil"/>
              <w:bottom w:val="single" w:sz="4" w:space="0" w:color="auto"/>
              <w:right w:val="single" w:sz="4" w:space="0" w:color="auto"/>
            </w:tcBorders>
            <w:shd w:val="clear" w:color="auto" w:fill="auto"/>
            <w:vAlign w:val="center"/>
            <w:hideMark/>
          </w:tcPr>
          <w:p w14:paraId="7BFE6F7F" w14:textId="77777777" w:rsidR="002740E5" w:rsidRPr="00F97A86" w:rsidRDefault="002740E5" w:rsidP="008A2D4C">
            <w:pPr>
              <w:widowControl/>
              <w:jc w:val="left"/>
              <w:rPr>
                <w:rFonts w:ascii="宋体" w:eastAsia="宋体" w:hAnsi="宋体" w:cs="宋体"/>
                <w:kern w:val="0"/>
                <w:sz w:val="24"/>
                <w:szCs w:val="24"/>
              </w:rPr>
            </w:pPr>
            <w:r w:rsidRPr="00F97A86">
              <w:rPr>
                <w:rFonts w:ascii="宋体" w:eastAsia="宋体" w:hAnsi="宋体" w:cs="宋体" w:hint="eastAsia"/>
                <w:kern w:val="0"/>
                <w:sz w:val="24"/>
                <w:szCs w:val="24"/>
              </w:rPr>
              <w:t>长龙式洗碗机，由进口区，主洗区，消毒喷淋区，烘干机加出口区组成，尺寸为2750*860*1725，总功率为61KW；机器链条为倾斜插式，使得清洗的盘子上不会残留多余的水分；红外线感应启动；延时空载停止，是机器待机状况中省水省电；出口带限位感应停机，整机过载保护；链条可调速；</w:t>
            </w:r>
            <w:r w:rsidRPr="00F97A86">
              <w:rPr>
                <w:rFonts w:ascii="宋体" w:eastAsia="宋体" w:hAnsi="宋体" w:cs="宋体" w:hint="eastAsia"/>
                <w:kern w:val="0"/>
                <w:sz w:val="24"/>
                <w:szCs w:val="24"/>
              </w:rPr>
              <w:br/>
              <w:t>机器外壳为SS304，</w:t>
            </w:r>
            <w:r w:rsidRPr="00F97A86">
              <w:rPr>
                <w:rFonts w:ascii="宋体" w:eastAsia="宋体" w:hAnsi="宋体" w:cs="宋体" w:hint="eastAsia"/>
                <w:kern w:val="0"/>
                <w:sz w:val="24"/>
                <w:szCs w:val="24"/>
              </w:rPr>
              <w:br/>
            </w:r>
            <w:r w:rsidRPr="00F97A86">
              <w:rPr>
                <w:rFonts w:ascii="宋体" w:eastAsia="宋体" w:hAnsi="宋体" w:cs="宋体" w:hint="eastAsia"/>
                <w:kern w:val="0"/>
                <w:sz w:val="24"/>
                <w:szCs w:val="24"/>
              </w:rPr>
              <w:br/>
              <w:t>高温水箱为SS316食品级不锈钢（提供CMA机构颁发证明），</w:t>
            </w:r>
            <w:r w:rsidRPr="00F97A86">
              <w:rPr>
                <w:rFonts w:ascii="宋体" w:eastAsia="宋体" w:hAnsi="宋体" w:cs="宋体" w:hint="eastAsia"/>
                <w:kern w:val="0"/>
                <w:sz w:val="24"/>
                <w:szCs w:val="24"/>
              </w:rPr>
              <w:br/>
              <w:t>采用意大利原装进口水泵，发热管为SS840特殊材料（提供CMA机构颁发证明）</w:t>
            </w:r>
            <w:r w:rsidRPr="00F97A86">
              <w:rPr>
                <w:rFonts w:ascii="宋体" w:eastAsia="宋体" w:hAnsi="宋体" w:cs="宋体" w:hint="eastAsia"/>
                <w:kern w:val="0"/>
                <w:sz w:val="24"/>
                <w:szCs w:val="24"/>
              </w:rPr>
              <w:br/>
              <w:t>产品通过ISO14001质量认证及ISO14001环境认证；</w:t>
            </w:r>
            <w:r w:rsidRPr="00F97A86">
              <w:rPr>
                <w:rFonts w:ascii="宋体" w:eastAsia="宋体" w:hAnsi="宋体" w:cs="宋体" w:hint="eastAsia"/>
                <w:kern w:val="0"/>
                <w:sz w:val="24"/>
                <w:szCs w:val="24"/>
              </w:rPr>
              <w:br/>
              <w:t>产品通过GB 4806. 7-2016；GB 4806. 9-2016 CQC中国质量认证中心颁发的食品接触产品安全认证</w:t>
            </w:r>
            <w:r w:rsidRPr="00F97A86">
              <w:rPr>
                <w:rFonts w:ascii="宋体" w:eastAsia="宋体" w:hAnsi="宋体" w:cs="宋体" w:hint="eastAsia"/>
                <w:kern w:val="0"/>
                <w:sz w:val="24"/>
                <w:szCs w:val="24"/>
              </w:rPr>
              <w:br/>
              <w:t>产品通过CMA颁发 GB 14934-2016 《食品安全国家标准 消毒餐（饮）具》洗碗机洗涤效果为无大肠杆菌残留。</w:t>
            </w:r>
          </w:p>
        </w:tc>
        <w:tc>
          <w:tcPr>
            <w:tcW w:w="2410" w:type="dxa"/>
            <w:tcBorders>
              <w:top w:val="nil"/>
              <w:left w:val="nil"/>
              <w:bottom w:val="single" w:sz="4" w:space="0" w:color="auto"/>
              <w:right w:val="single" w:sz="4" w:space="0" w:color="auto"/>
            </w:tcBorders>
            <w:shd w:val="clear" w:color="auto" w:fill="auto"/>
            <w:noWrap/>
            <w:vAlign w:val="bottom"/>
            <w:hideMark/>
          </w:tcPr>
          <w:p w14:paraId="6B086886"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2.75米</w:t>
            </w:r>
          </w:p>
        </w:tc>
        <w:tc>
          <w:tcPr>
            <w:tcW w:w="1418" w:type="dxa"/>
            <w:tcBorders>
              <w:top w:val="nil"/>
              <w:left w:val="nil"/>
              <w:bottom w:val="single" w:sz="4" w:space="0" w:color="auto"/>
              <w:right w:val="single" w:sz="4" w:space="0" w:color="auto"/>
            </w:tcBorders>
            <w:shd w:val="clear" w:color="auto" w:fill="auto"/>
            <w:noWrap/>
            <w:vAlign w:val="bottom"/>
            <w:hideMark/>
          </w:tcPr>
          <w:p w14:paraId="3C9ED397"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台</w:t>
            </w:r>
          </w:p>
        </w:tc>
        <w:tc>
          <w:tcPr>
            <w:tcW w:w="1417" w:type="dxa"/>
            <w:tcBorders>
              <w:top w:val="nil"/>
              <w:left w:val="nil"/>
              <w:bottom w:val="single" w:sz="4" w:space="0" w:color="auto"/>
              <w:right w:val="single" w:sz="4" w:space="0" w:color="auto"/>
            </w:tcBorders>
            <w:shd w:val="clear" w:color="auto" w:fill="auto"/>
            <w:noWrap/>
            <w:vAlign w:val="bottom"/>
            <w:hideMark/>
          </w:tcPr>
          <w:p w14:paraId="34282BE3"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1</w:t>
            </w:r>
          </w:p>
        </w:tc>
      </w:tr>
      <w:tr w:rsidR="002740E5" w:rsidRPr="00F97A86" w14:paraId="3EF4BC8D" w14:textId="77777777" w:rsidTr="008A2D4C">
        <w:trPr>
          <w:trHeight w:val="234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D6DACC4"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批发款热风循环消毒柜</w:t>
            </w:r>
          </w:p>
        </w:tc>
        <w:tc>
          <w:tcPr>
            <w:tcW w:w="3836" w:type="dxa"/>
            <w:tcBorders>
              <w:top w:val="nil"/>
              <w:left w:val="nil"/>
              <w:bottom w:val="single" w:sz="4" w:space="0" w:color="auto"/>
              <w:right w:val="single" w:sz="4" w:space="0" w:color="auto"/>
            </w:tcBorders>
            <w:shd w:val="clear" w:color="auto" w:fill="auto"/>
            <w:vAlign w:val="center"/>
            <w:hideMark/>
          </w:tcPr>
          <w:p w14:paraId="13898FA8" w14:textId="77777777" w:rsidR="002740E5" w:rsidRPr="00F97A86" w:rsidRDefault="002740E5" w:rsidP="008A2D4C">
            <w:pPr>
              <w:widowControl/>
              <w:jc w:val="left"/>
              <w:rPr>
                <w:rFonts w:ascii="宋体" w:eastAsia="宋体" w:hAnsi="宋体" w:cs="宋体"/>
                <w:kern w:val="0"/>
                <w:sz w:val="24"/>
                <w:szCs w:val="24"/>
              </w:rPr>
            </w:pPr>
            <w:r w:rsidRPr="00F97A86">
              <w:rPr>
                <w:rFonts w:ascii="宋体" w:eastAsia="宋体" w:hAnsi="宋体" w:cs="宋体" w:hint="eastAsia"/>
                <w:kern w:val="0"/>
                <w:sz w:val="24"/>
                <w:szCs w:val="24"/>
              </w:rPr>
              <w:t>箱体采用≥1.2mm-1.0厚优质304不锈钢板，智能热风无死角消毒。1.立式柜体，美观大方2.采用温度与时间双结合技术，双重保护，经久耐用3.特设门控开关，有效防止臭氧泄漏4.采用高温，消毒保洁，高效节能，杀菌彻底，需提供质量合格证及省级以上级检测报告。</w:t>
            </w:r>
          </w:p>
        </w:tc>
        <w:tc>
          <w:tcPr>
            <w:tcW w:w="2410" w:type="dxa"/>
            <w:tcBorders>
              <w:top w:val="nil"/>
              <w:left w:val="nil"/>
              <w:bottom w:val="single" w:sz="4" w:space="0" w:color="auto"/>
              <w:right w:val="single" w:sz="4" w:space="0" w:color="auto"/>
            </w:tcBorders>
            <w:shd w:val="clear" w:color="auto" w:fill="auto"/>
            <w:noWrap/>
            <w:vAlign w:val="bottom"/>
            <w:hideMark/>
          </w:tcPr>
          <w:p w14:paraId="1F58D934"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1150*500*1700</w:t>
            </w:r>
          </w:p>
        </w:tc>
        <w:tc>
          <w:tcPr>
            <w:tcW w:w="1418" w:type="dxa"/>
            <w:tcBorders>
              <w:top w:val="nil"/>
              <w:left w:val="nil"/>
              <w:bottom w:val="single" w:sz="4" w:space="0" w:color="auto"/>
              <w:right w:val="single" w:sz="4" w:space="0" w:color="auto"/>
            </w:tcBorders>
            <w:shd w:val="clear" w:color="auto" w:fill="auto"/>
            <w:noWrap/>
            <w:vAlign w:val="bottom"/>
            <w:hideMark/>
          </w:tcPr>
          <w:p w14:paraId="2E916A12"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台</w:t>
            </w:r>
          </w:p>
        </w:tc>
        <w:tc>
          <w:tcPr>
            <w:tcW w:w="1417" w:type="dxa"/>
            <w:tcBorders>
              <w:top w:val="nil"/>
              <w:left w:val="nil"/>
              <w:bottom w:val="single" w:sz="4" w:space="0" w:color="auto"/>
              <w:right w:val="single" w:sz="4" w:space="0" w:color="auto"/>
            </w:tcBorders>
            <w:shd w:val="clear" w:color="auto" w:fill="auto"/>
            <w:noWrap/>
            <w:vAlign w:val="bottom"/>
            <w:hideMark/>
          </w:tcPr>
          <w:p w14:paraId="1B9F07A3"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2</w:t>
            </w:r>
          </w:p>
        </w:tc>
      </w:tr>
      <w:tr w:rsidR="002740E5" w:rsidRPr="00F97A86" w14:paraId="09697F4A" w14:textId="77777777" w:rsidTr="008A2D4C">
        <w:trPr>
          <w:trHeight w:val="37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DF239E0"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熄火保护</w:t>
            </w:r>
          </w:p>
        </w:tc>
        <w:tc>
          <w:tcPr>
            <w:tcW w:w="3836" w:type="dxa"/>
            <w:tcBorders>
              <w:top w:val="nil"/>
              <w:left w:val="nil"/>
              <w:bottom w:val="single" w:sz="4" w:space="0" w:color="auto"/>
              <w:right w:val="single" w:sz="4" w:space="0" w:color="auto"/>
            </w:tcBorders>
            <w:shd w:val="clear" w:color="auto" w:fill="auto"/>
            <w:noWrap/>
            <w:vAlign w:val="bottom"/>
            <w:hideMark/>
          </w:tcPr>
          <w:p w14:paraId="60A3193E"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 xml:space="preserve">　</w:t>
            </w:r>
          </w:p>
        </w:tc>
        <w:tc>
          <w:tcPr>
            <w:tcW w:w="2410" w:type="dxa"/>
            <w:tcBorders>
              <w:top w:val="nil"/>
              <w:left w:val="nil"/>
              <w:bottom w:val="single" w:sz="4" w:space="0" w:color="auto"/>
              <w:right w:val="single" w:sz="4" w:space="0" w:color="auto"/>
            </w:tcBorders>
            <w:shd w:val="clear" w:color="auto" w:fill="auto"/>
            <w:noWrap/>
            <w:vAlign w:val="bottom"/>
            <w:hideMark/>
          </w:tcPr>
          <w:p w14:paraId="6C0C5BAD"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3125FB3A"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套</w:t>
            </w:r>
          </w:p>
        </w:tc>
        <w:tc>
          <w:tcPr>
            <w:tcW w:w="1417" w:type="dxa"/>
            <w:tcBorders>
              <w:top w:val="nil"/>
              <w:left w:val="nil"/>
              <w:bottom w:val="single" w:sz="4" w:space="0" w:color="auto"/>
              <w:right w:val="single" w:sz="4" w:space="0" w:color="auto"/>
            </w:tcBorders>
            <w:shd w:val="clear" w:color="auto" w:fill="auto"/>
            <w:noWrap/>
            <w:vAlign w:val="bottom"/>
            <w:hideMark/>
          </w:tcPr>
          <w:p w14:paraId="1923B1D2" w14:textId="77777777" w:rsidR="002740E5" w:rsidRPr="00F97A86" w:rsidRDefault="002740E5"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18</w:t>
            </w:r>
          </w:p>
        </w:tc>
      </w:tr>
    </w:tbl>
    <w:p w14:paraId="50FF4880" w14:textId="5DFB6931" w:rsidR="002B712D" w:rsidRDefault="00BD73EA" w:rsidP="00BD73EA">
      <w:pPr>
        <w:widowControl/>
        <w:spacing w:line="360" w:lineRule="auto"/>
        <w:ind w:firstLineChars="150" w:firstLine="480"/>
        <w:rPr>
          <w:rFonts w:ascii="仿宋" w:eastAsia="仿宋" w:hAnsi="仿宋" w:cs="Tahoma"/>
          <w:kern w:val="0"/>
          <w:sz w:val="32"/>
          <w:szCs w:val="21"/>
        </w:rPr>
      </w:pPr>
      <w:r>
        <w:rPr>
          <w:rFonts w:ascii="仿宋" w:eastAsia="仿宋" w:hAnsi="仿宋" w:cs="Tahoma" w:hint="eastAsia"/>
          <w:kern w:val="0"/>
          <w:sz w:val="32"/>
          <w:szCs w:val="21"/>
        </w:rPr>
        <w:t>（三）</w:t>
      </w:r>
      <w:r w:rsidR="00F17759" w:rsidRPr="00F17759">
        <w:rPr>
          <w:rFonts w:ascii="仿宋" w:eastAsia="仿宋" w:hAnsi="仿宋" w:cs="Tahoma"/>
          <w:kern w:val="0"/>
          <w:sz w:val="32"/>
          <w:szCs w:val="21"/>
        </w:rPr>
        <w:t>有关要求：</w:t>
      </w:r>
    </w:p>
    <w:p w14:paraId="0DDB4F08" w14:textId="77777777" w:rsidR="006C280D" w:rsidRDefault="006C280D" w:rsidP="002B712D">
      <w:pPr>
        <w:widowControl/>
        <w:spacing w:line="360" w:lineRule="auto"/>
        <w:ind w:firstLineChars="150" w:firstLine="480"/>
        <w:jc w:val="left"/>
        <w:rPr>
          <w:rFonts w:ascii="仿宋" w:eastAsia="仿宋" w:hAnsi="仿宋" w:cs="Tahoma"/>
          <w:kern w:val="0"/>
          <w:sz w:val="32"/>
          <w:szCs w:val="21"/>
        </w:rPr>
      </w:pPr>
      <w:r w:rsidRPr="006C280D">
        <w:rPr>
          <w:rFonts w:ascii="仿宋" w:eastAsia="仿宋" w:hAnsi="仿宋" w:cs="Tahoma" w:hint="eastAsia"/>
          <w:kern w:val="0"/>
          <w:sz w:val="32"/>
          <w:szCs w:val="21"/>
        </w:rPr>
        <w:t>所有产品及零部件应是全新的、未使用过的，完全符合采购规定的质量、规格和性能的要求，且须保证其所出售的上述货物没有侵犯任何第三人的知识产权和商业秘密等权利，如采购人使用中标供应商货物构成上述侵权的，则由中标供应商承担全部责任。所供货物的生产、制造、安装等各项技</w:t>
      </w:r>
      <w:r w:rsidRPr="006C280D">
        <w:rPr>
          <w:rFonts w:ascii="仿宋" w:eastAsia="仿宋" w:hAnsi="仿宋" w:cs="Tahoma" w:hint="eastAsia"/>
          <w:kern w:val="0"/>
          <w:sz w:val="32"/>
          <w:szCs w:val="21"/>
        </w:rPr>
        <w:lastRenderedPageBreak/>
        <w:t>术标准，应当符合国家（强制性）标准、各项规范要求；国家没有相应标准、规范的，可使用行业标准、规定；非标设备按招标约定的技术要求和规范，如因供应商包装不当以及其它原因造成损坏或丢失，应由供应商负责修复或补缺。如发现货物短缺、质次、损坏、产地和规格不符等问题，应作详细记录，由供应商立即无条件为采购人调换或补齐，同时由供应商承担因此而产生的一切后果。货物在交货时须提供检测报告及合格证明。</w:t>
      </w:r>
    </w:p>
    <w:p w14:paraId="59D7BE78" w14:textId="59A983D9" w:rsidR="00507573" w:rsidRPr="00F17759" w:rsidRDefault="002B712D" w:rsidP="00F02C70">
      <w:pPr>
        <w:widowControl/>
        <w:spacing w:line="360" w:lineRule="auto"/>
        <w:ind w:firstLineChars="150" w:firstLine="480"/>
        <w:jc w:val="left"/>
        <w:rPr>
          <w:rFonts w:ascii="仿宋" w:eastAsia="仿宋" w:hAnsi="仿宋" w:cs="Tahoma"/>
          <w:kern w:val="0"/>
          <w:sz w:val="32"/>
          <w:szCs w:val="21"/>
        </w:rPr>
      </w:pPr>
      <w:r>
        <w:rPr>
          <w:rFonts w:ascii="仿宋" w:eastAsia="仿宋" w:hAnsi="仿宋" w:cs="Tahoma" w:hint="eastAsia"/>
          <w:kern w:val="0"/>
          <w:sz w:val="32"/>
          <w:szCs w:val="21"/>
        </w:rPr>
        <w:t>（四）</w:t>
      </w:r>
      <w:r w:rsidR="00F17759" w:rsidRPr="00F17759">
        <w:rPr>
          <w:rFonts w:ascii="仿宋" w:eastAsia="仿宋" w:hAnsi="仿宋" w:cs="Tahoma"/>
          <w:kern w:val="0"/>
          <w:sz w:val="32"/>
          <w:szCs w:val="21"/>
        </w:rPr>
        <w:t>项目报价方式：</w:t>
      </w:r>
      <w:r w:rsidR="00F17759" w:rsidRPr="00F17759">
        <w:rPr>
          <w:rFonts w:ascii="仿宋" w:eastAsia="仿宋" w:hAnsi="仿宋" w:cs="Tahoma" w:hint="eastAsia"/>
          <w:kern w:val="0"/>
          <w:sz w:val="32"/>
          <w:szCs w:val="21"/>
        </w:rPr>
        <w:t>招标控制价：</w:t>
      </w:r>
      <w:r w:rsidR="005E25E2">
        <w:rPr>
          <w:rFonts w:ascii="仿宋" w:eastAsia="仿宋" w:hAnsi="仿宋" w:cs="Tahoma"/>
          <w:kern w:val="0"/>
          <w:sz w:val="32"/>
          <w:szCs w:val="21"/>
        </w:rPr>
        <w:t>8</w:t>
      </w:r>
      <w:r w:rsidR="00C7715A">
        <w:rPr>
          <w:rFonts w:ascii="仿宋" w:eastAsia="仿宋" w:hAnsi="仿宋" w:cs="Tahoma"/>
          <w:kern w:val="0"/>
          <w:sz w:val="32"/>
          <w:szCs w:val="21"/>
        </w:rPr>
        <w:t>.</w:t>
      </w:r>
      <w:r w:rsidR="005E25E2">
        <w:rPr>
          <w:rFonts w:ascii="仿宋" w:eastAsia="仿宋" w:hAnsi="仿宋" w:cs="Tahoma"/>
          <w:kern w:val="0"/>
          <w:sz w:val="32"/>
          <w:szCs w:val="21"/>
        </w:rPr>
        <w:t>8</w:t>
      </w:r>
      <w:r w:rsidR="00F17759" w:rsidRPr="00F17759">
        <w:rPr>
          <w:rFonts w:ascii="仿宋" w:eastAsia="仿宋" w:hAnsi="仿宋" w:cs="Tahoma" w:hint="eastAsia"/>
          <w:kern w:val="0"/>
          <w:sz w:val="32"/>
          <w:szCs w:val="21"/>
        </w:rPr>
        <w:t>万元。报价为一次性报价，以人民币报价。</w:t>
      </w:r>
      <w:r w:rsidR="00F02C70" w:rsidRPr="00F02C70">
        <w:rPr>
          <w:rFonts w:ascii="仿宋" w:eastAsia="仿宋" w:hAnsi="仿宋" w:cs="Tahoma" w:hint="eastAsia"/>
          <w:kern w:val="0"/>
          <w:sz w:val="32"/>
          <w:szCs w:val="21"/>
        </w:rPr>
        <w:t>本次投标报价为固定总价报价，投标报价应包含设备满足招标文件各项要求并送至指定地点安装调试完毕且检验验收合格后的价格，包括设备费、附件、备品备件、安装辅材及其包装费、运输费、装卸费、保险费、保管费、安装、调试、检验检测费、培训、售后服务，运杂费和内陆运输费、验收费等政策性文件规定及合同包含的所有风险责任的各项费用及其他附带服务的费用、利润、税金等一切费用。</w:t>
      </w:r>
    </w:p>
    <w:p w14:paraId="44B2E626" w14:textId="77777777" w:rsidR="002B712D" w:rsidRDefault="002B712D">
      <w:pPr>
        <w:widowControl/>
        <w:spacing w:line="360" w:lineRule="auto"/>
        <w:ind w:firstLine="480"/>
        <w:jc w:val="left"/>
        <w:rPr>
          <w:rFonts w:ascii="仿宋" w:eastAsia="仿宋" w:hAnsi="仿宋" w:cs="Tahoma"/>
          <w:kern w:val="0"/>
          <w:sz w:val="32"/>
          <w:szCs w:val="21"/>
        </w:rPr>
      </w:pPr>
      <w:r>
        <w:rPr>
          <w:rFonts w:ascii="仿宋" w:eastAsia="仿宋" w:hAnsi="仿宋" w:cs="Tahoma" w:hint="eastAsia"/>
          <w:kern w:val="0"/>
          <w:sz w:val="32"/>
          <w:szCs w:val="21"/>
        </w:rPr>
        <w:t>（五）</w:t>
      </w:r>
      <w:r w:rsidR="00F17759" w:rsidRPr="00F17759">
        <w:rPr>
          <w:rFonts w:ascii="仿宋" w:eastAsia="仿宋" w:hAnsi="仿宋" w:cs="Tahoma"/>
          <w:kern w:val="0"/>
          <w:sz w:val="32"/>
          <w:szCs w:val="21"/>
        </w:rPr>
        <w:t>工期：</w:t>
      </w:r>
    </w:p>
    <w:p w14:paraId="1E341BF8" w14:textId="14D1F2BC" w:rsidR="00507573" w:rsidRPr="00F17759" w:rsidRDefault="00F17759" w:rsidP="002B712D">
      <w:pPr>
        <w:widowControl/>
        <w:spacing w:line="360" w:lineRule="auto"/>
        <w:ind w:firstLineChars="200" w:firstLine="640"/>
        <w:jc w:val="left"/>
        <w:rPr>
          <w:rFonts w:ascii="仿宋" w:eastAsia="仿宋" w:hAnsi="仿宋" w:cs="Tahoma"/>
          <w:kern w:val="0"/>
          <w:sz w:val="32"/>
          <w:szCs w:val="21"/>
        </w:rPr>
      </w:pPr>
      <w:r w:rsidRPr="00F17759">
        <w:rPr>
          <w:rFonts w:ascii="仿宋" w:eastAsia="仿宋" w:hAnsi="仿宋" w:cs="Tahoma" w:hint="eastAsia"/>
          <w:kern w:val="0"/>
          <w:sz w:val="32"/>
          <w:szCs w:val="21"/>
        </w:rPr>
        <w:t>自签订合同之日起至2</w:t>
      </w:r>
      <w:r w:rsidRPr="00F17759">
        <w:rPr>
          <w:rFonts w:ascii="仿宋" w:eastAsia="仿宋" w:hAnsi="仿宋" w:cs="Tahoma"/>
          <w:kern w:val="0"/>
          <w:sz w:val="32"/>
          <w:szCs w:val="21"/>
        </w:rPr>
        <w:t>02</w:t>
      </w:r>
      <w:r w:rsidRPr="00F17759">
        <w:rPr>
          <w:rFonts w:ascii="仿宋" w:eastAsia="仿宋" w:hAnsi="仿宋" w:cs="Tahoma" w:hint="eastAsia"/>
          <w:kern w:val="0"/>
          <w:sz w:val="32"/>
          <w:szCs w:val="21"/>
        </w:rPr>
        <w:t>2年0</w:t>
      </w:r>
      <w:r w:rsidR="00914E7F">
        <w:rPr>
          <w:rFonts w:ascii="仿宋" w:eastAsia="仿宋" w:hAnsi="仿宋" w:cs="Tahoma"/>
          <w:kern w:val="0"/>
          <w:sz w:val="32"/>
          <w:szCs w:val="21"/>
        </w:rPr>
        <w:t>8</w:t>
      </w:r>
      <w:r w:rsidRPr="00F17759">
        <w:rPr>
          <w:rFonts w:ascii="仿宋" w:eastAsia="仿宋" w:hAnsi="仿宋" w:cs="Tahoma" w:hint="eastAsia"/>
          <w:kern w:val="0"/>
          <w:sz w:val="32"/>
          <w:szCs w:val="21"/>
        </w:rPr>
        <w:t>月</w:t>
      </w:r>
      <w:r w:rsidR="00B02324">
        <w:rPr>
          <w:rFonts w:ascii="仿宋" w:eastAsia="仿宋" w:hAnsi="仿宋" w:cs="Tahoma"/>
          <w:kern w:val="0"/>
          <w:sz w:val="32"/>
          <w:szCs w:val="21"/>
        </w:rPr>
        <w:t>30</w:t>
      </w:r>
      <w:r w:rsidRPr="00F17759">
        <w:rPr>
          <w:rFonts w:ascii="仿宋" w:eastAsia="仿宋" w:hAnsi="仿宋" w:cs="Tahoma" w:hint="eastAsia"/>
          <w:kern w:val="0"/>
          <w:sz w:val="32"/>
          <w:szCs w:val="21"/>
        </w:rPr>
        <w:t>日</w:t>
      </w:r>
      <w:r w:rsidRPr="00F17759">
        <w:rPr>
          <w:rFonts w:ascii="仿宋" w:eastAsia="仿宋" w:hAnsi="仿宋" w:cs="Tahoma"/>
          <w:kern w:val="0"/>
          <w:sz w:val="32"/>
          <w:szCs w:val="21"/>
        </w:rPr>
        <w:t>。</w:t>
      </w:r>
    </w:p>
    <w:p w14:paraId="5021BC9A" w14:textId="77777777"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（六）结算及付款方式：</w:t>
      </w:r>
    </w:p>
    <w:p w14:paraId="394D5309" w14:textId="2F5B95FC" w:rsidR="00507573" w:rsidRPr="00F17759" w:rsidRDefault="00461205">
      <w:pPr>
        <w:widowControl/>
        <w:spacing w:line="360" w:lineRule="auto"/>
        <w:ind w:firstLine="480"/>
        <w:jc w:val="left"/>
        <w:rPr>
          <w:rFonts w:ascii="仿宋" w:eastAsia="仿宋" w:hAnsi="仿宋" w:cs="Tahoma"/>
          <w:kern w:val="0"/>
          <w:sz w:val="32"/>
          <w:szCs w:val="21"/>
        </w:rPr>
      </w:pPr>
      <w:r w:rsidRPr="00461205">
        <w:rPr>
          <w:rFonts w:ascii="仿宋" w:eastAsia="仿宋" w:hAnsi="仿宋" w:cs="Tahoma" w:hint="eastAsia"/>
          <w:kern w:val="0"/>
          <w:sz w:val="32"/>
          <w:szCs w:val="21"/>
        </w:rPr>
        <w:t>本工程无预付款，</w:t>
      </w:r>
      <w:r w:rsidR="00B02324">
        <w:rPr>
          <w:rFonts w:ascii="仿宋" w:eastAsia="仿宋" w:hAnsi="仿宋" w:cs="Tahoma" w:hint="eastAsia"/>
          <w:kern w:val="0"/>
          <w:sz w:val="32"/>
          <w:szCs w:val="21"/>
        </w:rPr>
        <w:t>货物</w:t>
      </w:r>
      <w:r w:rsidRPr="00461205">
        <w:rPr>
          <w:rFonts w:ascii="仿宋" w:eastAsia="仿宋" w:hAnsi="仿宋" w:cs="Tahoma" w:hint="eastAsia"/>
          <w:kern w:val="0"/>
          <w:sz w:val="32"/>
          <w:szCs w:val="21"/>
        </w:rPr>
        <w:t>完工验收合格，中标方开具正规发票</w:t>
      </w:r>
      <w:r w:rsidRPr="00461205">
        <w:rPr>
          <w:rFonts w:ascii="仿宋" w:eastAsia="仿宋" w:hAnsi="仿宋" w:cs="Tahoma"/>
          <w:kern w:val="0"/>
          <w:sz w:val="32"/>
          <w:szCs w:val="21"/>
        </w:rPr>
        <w:t>。1年内出现任何质量问题免费保修。</w:t>
      </w:r>
    </w:p>
    <w:p w14:paraId="3E86238F" w14:textId="77777777" w:rsidR="00507573" w:rsidRPr="008E071C" w:rsidRDefault="00F17759" w:rsidP="008E071C">
      <w:pPr>
        <w:widowControl/>
        <w:spacing w:line="360" w:lineRule="auto"/>
        <w:jc w:val="left"/>
        <w:rPr>
          <w:rFonts w:ascii="Tahoma" w:eastAsia="宋体" w:hAnsi="Tahoma" w:cs="Tahoma"/>
          <w:b/>
          <w:bCs/>
          <w:kern w:val="0"/>
          <w:sz w:val="32"/>
          <w:szCs w:val="21"/>
        </w:rPr>
      </w:pPr>
      <w:r w:rsidRPr="008E071C">
        <w:rPr>
          <w:rFonts w:ascii="Tahoma" w:eastAsia="宋体" w:hAnsi="Tahoma" w:cs="Tahoma"/>
          <w:b/>
          <w:bCs/>
          <w:kern w:val="0"/>
          <w:sz w:val="32"/>
          <w:szCs w:val="21"/>
        </w:rPr>
        <w:t>二、谈判须知</w:t>
      </w:r>
    </w:p>
    <w:p w14:paraId="1C9C6FDE" w14:textId="677756A5" w:rsidR="00461205" w:rsidRPr="00F17759" w:rsidRDefault="00461205" w:rsidP="00F02C70">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（一）公司资质要求：</w:t>
      </w:r>
      <w:r w:rsidR="00F02C70" w:rsidRPr="00F02C70">
        <w:rPr>
          <w:rFonts w:ascii="仿宋" w:eastAsia="仿宋" w:hAnsi="仿宋" w:cs="Tahoma" w:hint="eastAsia"/>
          <w:kern w:val="0"/>
          <w:sz w:val="32"/>
          <w:szCs w:val="21"/>
        </w:rPr>
        <w:t>满足《中华人民共和国政府采购法》第二十二条规定；</w:t>
      </w:r>
      <w:r w:rsidR="00F02C70" w:rsidRPr="00F02C70">
        <w:rPr>
          <w:rFonts w:ascii="仿宋" w:eastAsia="仿宋" w:hAnsi="仿宋" w:cs="Tahoma"/>
          <w:kern w:val="0"/>
          <w:sz w:val="32"/>
          <w:szCs w:val="21"/>
        </w:rPr>
        <w:t>落实政府采购政策需满足的资格要求：采购文件落实政府采购政策，包括政府采购支持节能环保、小型和微型企业、监狱企业和残疾人福利性单位等政府采购政策；</w:t>
      </w:r>
      <w:r w:rsidR="00F02C70" w:rsidRPr="00F17759">
        <w:rPr>
          <w:rFonts w:ascii="仿宋" w:eastAsia="仿宋" w:hAnsi="仿宋" w:cs="Tahoma"/>
          <w:kern w:val="0"/>
          <w:sz w:val="32"/>
          <w:szCs w:val="21"/>
        </w:rPr>
        <w:t xml:space="preserve"> </w:t>
      </w:r>
    </w:p>
    <w:p w14:paraId="387C6A25" w14:textId="77777777" w:rsidR="00461205" w:rsidRPr="00F17759" w:rsidRDefault="00461205" w:rsidP="00461205">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（二）报价书要求：</w:t>
      </w:r>
    </w:p>
    <w:p w14:paraId="1800E6C2" w14:textId="77777777" w:rsidR="00461205" w:rsidRPr="00F17759" w:rsidRDefault="00461205" w:rsidP="00461205">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lastRenderedPageBreak/>
        <w:t>1、</w:t>
      </w:r>
      <w:r w:rsidRPr="00F17759">
        <w:rPr>
          <w:rFonts w:ascii="仿宋" w:eastAsia="仿宋" w:hAnsi="仿宋" w:cs="Tahoma" w:hint="eastAsia"/>
          <w:kern w:val="0"/>
          <w:sz w:val="32"/>
          <w:szCs w:val="21"/>
        </w:rPr>
        <w:t>响应文件</w:t>
      </w:r>
      <w:r w:rsidRPr="00F17759">
        <w:rPr>
          <w:rFonts w:ascii="仿宋" w:eastAsia="仿宋" w:hAnsi="仿宋" w:cs="Tahoma"/>
          <w:kern w:val="0"/>
          <w:sz w:val="32"/>
          <w:szCs w:val="21"/>
        </w:rPr>
        <w:t>一式五份，正本一份，副本四份。当副本和正本不一致时，以正本为准，加盖单位公章和法人代表印章。</w:t>
      </w:r>
    </w:p>
    <w:p w14:paraId="75A167BB" w14:textId="77777777" w:rsidR="00461205" w:rsidRPr="00F17759" w:rsidRDefault="00461205" w:rsidP="00461205">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2、</w:t>
      </w:r>
      <w:r w:rsidRPr="00F17759">
        <w:rPr>
          <w:rFonts w:ascii="仿宋" w:eastAsia="仿宋" w:hAnsi="仿宋" w:cs="Tahoma" w:hint="eastAsia"/>
          <w:kern w:val="0"/>
          <w:sz w:val="32"/>
          <w:szCs w:val="21"/>
        </w:rPr>
        <w:t>响应文件</w:t>
      </w:r>
      <w:r w:rsidRPr="00F17759">
        <w:rPr>
          <w:rFonts w:ascii="仿宋" w:eastAsia="仿宋" w:hAnsi="仿宋" w:cs="Tahoma"/>
          <w:kern w:val="0"/>
          <w:sz w:val="32"/>
          <w:szCs w:val="21"/>
        </w:rPr>
        <w:t>应包括如下内容：</w:t>
      </w:r>
    </w:p>
    <w:p w14:paraId="4C15672C" w14:textId="77777777" w:rsidR="00461205" w:rsidRPr="00F17759" w:rsidRDefault="00461205" w:rsidP="00461205">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（1）公司基本信息；</w:t>
      </w:r>
    </w:p>
    <w:p w14:paraId="6C23CEBC" w14:textId="080D80C7" w:rsidR="00461205" w:rsidRPr="00F17759" w:rsidRDefault="00461205" w:rsidP="00461205">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（2）</w:t>
      </w:r>
      <w:r w:rsidR="00F02C70" w:rsidRPr="00F02C70">
        <w:rPr>
          <w:rFonts w:ascii="仿宋" w:eastAsia="仿宋" w:hAnsi="仿宋" w:cs="Tahoma" w:hint="eastAsia"/>
          <w:kern w:val="0"/>
          <w:sz w:val="32"/>
          <w:szCs w:val="21"/>
        </w:rPr>
        <w:t>《营业执照》</w:t>
      </w:r>
      <w:r w:rsidR="00F02C70">
        <w:rPr>
          <w:rFonts w:ascii="仿宋" w:eastAsia="仿宋" w:hAnsi="仿宋" w:cs="Tahoma" w:hint="eastAsia"/>
          <w:kern w:val="0"/>
          <w:sz w:val="32"/>
          <w:szCs w:val="21"/>
        </w:rPr>
        <w:t>等</w:t>
      </w:r>
      <w:r w:rsidRPr="00F17759">
        <w:rPr>
          <w:rFonts w:ascii="仿宋" w:eastAsia="仿宋" w:hAnsi="仿宋" w:cs="Tahoma"/>
          <w:kern w:val="0"/>
          <w:sz w:val="32"/>
          <w:szCs w:val="21"/>
        </w:rPr>
        <w:t>资质证明材料等须加盖公章；</w:t>
      </w:r>
    </w:p>
    <w:p w14:paraId="34BEF4A3" w14:textId="77777777" w:rsidR="00461205" w:rsidRPr="00F17759" w:rsidRDefault="00461205" w:rsidP="00461205">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（3）报价单；</w:t>
      </w:r>
    </w:p>
    <w:p w14:paraId="1CBBF240" w14:textId="77777777" w:rsidR="00461205" w:rsidRPr="00F17759" w:rsidRDefault="00461205" w:rsidP="00461205">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（4）质保服务承诺；</w:t>
      </w:r>
    </w:p>
    <w:p w14:paraId="71493D57" w14:textId="77777777" w:rsidR="00461205" w:rsidRDefault="00461205" w:rsidP="00461205">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w:t>
      </w:r>
      <w:r>
        <w:rPr>
          <w:rFonts w:ascii="仿宋" w:eastAsia="仿宋" w:hAnsi="仿宋" w:cs="Tahoma"/>
          <w:kern w:val="0"/>
          <w:sz w:val="32"/>
          <w:szCs w:val="21"/>
        </w:rPr>
        <w:t>5</w:t>
      </w:r>
      <w:r w:rsidRPr="00F17759">
        <w:rPr>
          <w:rFonts w:ascii="仿宋" w:eastAsia="仿宋" w:hAnsi="仿宋" w:cs="Tahoma"/>
          <w:kern w:val="0"/>
          <w:sz w:val="32"/>
          <w:szCs w:val="21"/>
        </w:rPr>
        <w:t>）可提供的其他文件、资料</w:t>
      </w:r>
      <w:r>
        <w:rPr>
          <w:rFonts w:ascii="仿宋" w:eastAsia="仿宋" w:hAnsi="仿宋" w:cs="Tahoma" w:hint="eastAsia"/>
          <w:kern w:val="0"/>
          <w:sz w:val="32"/>
          <w:szCs w:val="21"/>
        </w:rPr>
        <w:t>；</w:t>
      </w:r>
    </w:p>
    <w:p w14:paraId="21C3265F" w14:textId="77777777" w:rsidR="00461205" w:rsidRPr="00F17759" w:rsidRDefault="00461205" w:rsidP="00461205">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3、报价要求：本项目进行清单报价前须充分了解项目情况和学校的有关要求。</w:t>
      </w:r>
    </w:p>
    <w:p w14:paraId="2B78378E" w14:textId="77777777" w:rsidR="00507573" w:rsidRPr="008E071C" w:rsidRDefault="00F17759" w:rsidP="00F17759">
      <w:pPr>
        <w:widowControl/>
        <w:spacing w:line="360" w:lineRule="auto"/>
        <w:ind w:firstLine="480"/>
        <w:jc w:val="left"/>
        <w:rPr>
          <w:rFonts w:ascii="Tahoma" w:eastAsia="宋体" w:hAnsi="Tahoma" w:cs="Tahoma"/>
          <w:b/>
          <w:bCs/>
          <w:kern w:val="0"/>
          <w:sz w:val="32"/>
          <w:szCs w:val="21"/>
        </w:rPr>
      </w:pPr>
      <w:r w:rsidRPr="008E071C">
        <w:rPr>
          <w:rFonts w:ascii="Tahoma" w:eastAsia="宋体" w:hAnsi="Tahoma" w:cs="Tahoma"/>
          <w:b/>
          <w:bCs/>
          <w:kern w:val="0"/>
          <w:sz w:val="32"/>
          <w:szCs w:val="21"/>
        </w:rPr>
        <w:t>三、谈判工作安排</w:t>
      </w:r>
    </w:p>
    <w:p w14:paraId="3DF800DA" w14:textId="6E6F3CC3" w:rsidR="00507573" w:rsidRPr="00F17759" w:rsidRDefault="00F17759" w:rsidP="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1、谈判时间：</w:t>
      </w:r>
      <w:r w:rsidRPr="00F17759">
        <w:rPr>
          <w:rFonts w:ascii="仿宋" w:eastAsia="仿宋" w:hAnsi="仿宋" w:cs="Tahoma" w:hint="eastAsia"/>
          <w:kern w:val="0"/>
          <w:sz w:val="32"/>
          <w:szCs w:val="21"/>
        </w:rPr>
        <w:t xml:space="preserve"> </w:t>
      </w:r>
      <w:r w:rsidRPr="00F17759">
        <w:rPr>
          <w:rFonts w:ascii="仿宋" w:eastAsia="仿宋" w:hAnsi="仿宋" w:cs="Tahoma"/>
          <w:kern w:val="0"/>
          <w:sz w:val="32"/>
          <w:szCs w:val="21"/>
        </w:rPr>
        <w:t>202</w:t>
      </w:r>
      <w:r w:rsidRPr="00F17759">
        <w:rPr>
          <w:rFonts w:ascii="仿宋" w:eastAsia="仿宋" w:hAnsi="仿宋" w:cs="Tahoma" w:hint="eastAsia"/>
          <w:kern w:val="0"/>
          <w:sz w:val="32"/>
          <w:szCs w:val="21"/>
        </w:rPr>
        <w:t>2</w:t>
      </w:r>
      <w:r w:rsidRPr="00F17759">
        <w:rPr>
          <w:rFonts w:ascii="仿宋" w:eastAsia="仿宋" w:hAnsi="仿宋" w:cs="Tahoma"/>
          <w:kern w:val="0"/>
          <w:sz w:val="32"/>
          <w:szCs w:val="21"/>
        </w:rPr>
        <w:t>年</w:t>
      </w:r>
      <w:r w:rsidRPr="00F17759">
        <w:rPr>
          <w:rFonts w:ascii="仿宋" w:eastAsia="仿宋" w:hAnsi="仿宋" w:cs="Tahoma" w:hint="eastAsia"/>
          <w:kern w:val="0"/>
          <w:sz w:val="32"/>
          <w:szCs w:val="21"/>
        </w:rPr>
        <w:t>0</w:t>
      </w:r>
      <w:r w:rsidR="00E64D68">
        <w:rPr>
          <w:rFonts w:ascii="仿宋" w:eastAsia="仿宋" w:hAnsi="仿宋" w:cs="Tahoma"/>
          <w:kern w:val="0"/>
          <w:sz w:val="32"/>
          <w:szCs w:val="21"/>
        </w:rPr>
        <w:t>8</w:t>
      </w:r>
      <w:r w:rsidRPr="00F17759">
        <w:rPr>
          <w:rFonts w:ascii="仿宋" w:eastAsia="仿宋" w:hAnsi="仿宋" w:cs="Tahoma"/>
          <w:kern w:val="0"/>
          <w:sz w:val="32"/>
          <w:szCs w:val="21"/>
        </w:rPr>
        <w:t>月</w:t>
      </w:r>
      <w:r w:rsidR="00B02324">
        <w:rPr>
          <w:rFonts w:ascii="仿宋" w:eastAsia="仿宋" w:hAnsi="仿宋" w:cs="Tahoma"/>
          <w:kern w:val="0"/>
          <w:sz w:val="32"/>
          <w:szCs w:val="21"/>
        </w:rPr>
        <w:t>28</w:t>
      </w:r>
      <w:r w:rsidRPr="00F17759">
        <w:rPr>
          <w:rFonts w:ascii="仿宋" w:eastAsia="仿宋" w:hAnsi="仿宋" w:cs="Tahoma"/>
          <w:kern w:val="0"/>
          <w:sz w:val="32"/>
          <w:szCs w:val="21"/>
        </w:rPr>
        <w:t>日</w:t>
      </w:r>
      <w:r w:rsidRPr="00F17759">
        <w:rPr>
          <w:rFonts w:ascii="仿宋" w:eastAsia="仿宋" w:hAnsi="仿宋" w:cs="Tahoma" w:hint="eastAsia"/>
          <w:kern w:val="0"/>
          <w:sz w:val="32"/>
          <w:szCs w:val="21"/>
        </w:rPr>
        <w:t>上</w:t>
      </w:r>
      <w:r w:rsidRPr="00F17759">
        <w:rPr>
          <w:rFonts w:ascii="仿宋" w:eastAsia="仿宋" w:hAnsi="仿宋" w:cs="Tahoma"/>
          <w:kern w:val="0"/>
          <w:sz w:val="32"/>
          <w:szCs w:val="21"/>
        </w:rPr>
        <w:t>午</w:t>
      </w:r>
      <w:r w:rsidR="00E64D68">
        <w:rPr>
          <w:rFonts w:ascii="仿宋" w:eastAsia="仿宋" w:hAnsi="仿宋" w:cs="Tahoma"/>
          <w:kern w:val="0"/>
          <w:sz w:val="32"/>
          <w:szCs w:val="21"/>
        </w:rPr>
        <w:t>8</w:t>
      </w:r>
      <w:r w:rsidRPr="00F17759">
        <w:rPr>
          <w:rFonts w:ascii="仿宋" w:eastAsia="仿宋" w:hAnsi="仿宋" w:cs="Tahoma"/>
          <w:kern w:val="0"/>
          <w:sz w:val="32"/>
          <w:szCs w:val="21"/>
        </w:rPr>
        <w:t>：</w:t>
      </w:r>
      <w:r w:rsidR="00E64D68">
        <w:rPr>
          <w:rFonts w:ascii="仿宋" w:eastAsia="仿宋" w:hAnsi="仿宋" w:cs="Tahoma"/>
          <w:kern w:val="0"/>
          <w:sz w:val="32"/>
          <w:szCs w:val="21"/>
        </w:rPr>
        <w:t>3</w:t>
      </w:r>
      <w:r w:rsidRPr="00F17759">
        <w:rPr>
          <w:rFonts w:ascii="仿宋" w:eastAsia="仿宋" w:hAnsi="仿宋" w:cs="Tahoma"/>
          <w:kern w:val="0"/>
          <w:sz w:val="32"/>
          <w:szCs w:val="21"/>
        </w:rPr>
        <w:t>0</w:t>
      </w:r>
    </w:p>
    <w:p w14:paraId="6E4582DC" w14:textId="2B424E32" w:rsidR="00507573" w:rsidRPr="00F17759" w:rsidRDefault="00F17759" w:rsidP="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报名截止时间：202</w:t>
      </w:r>
      <w:r w:rsidRPr="00F17759">
        <w:rPr>
          <w:rFonts w:ascii="仿宋" w:eastAsia="仿宋" w:hAnsi="仿宋" w:cs="Tahoma" w:hint="eastAsia"/>
          <w:kern w:val="0"/>
          <w:sz w:val="32"/>
          <w:szCs w:val="21"/>
        </w:rPr>
        <w:t>2</w:t>
      </w:r>
      <w:r w:rsidRPr="00F17759">
        <w:rPr>
          <w:rFonts w:ascii="仿宋" w:eastAsia="仿宋" w:hAnsi="仿宋" w:cs="Tahoma"/>
          <w:kern w:val="0"/>
          <w:sz w:val="32"/>
          <w:szCs w:val="21"/>
        </w:rPr>
        <w:t>年</w:t>
      </w:r>
      <w:r w:rsidRPr="00F17759">
        <w:rPr>
          <w:rFonts w:ascii="仿宋" w:eastAsia="仿宋" w:hAnsi="仿宋" w:cs="Tahoma" w:hint="eastAsia"/>
          <w:kern w:val="0"/>
          <w:sz w:val="32"/>
          <w:szCs w:val="21"/>
        </w:rPr>
        <w:t>0</w:t>
      </w:r>
      <w:r w:rsidR="00E64D68">
        <w:rPr>
          <w:rFonts w:ascii="仿宋" w:eastAsia="仿宋" w:hAnsi="仿宋" w:cs="Tahoma"/>
          <w:kern w:val="0"/>
          <w:sz w:val="32"/>
          <w:szCs w:val="21"/>
        </w:rPr>
        <w:t>8</w:t>
      </w:r>
      <w:r w:rsidRPr="00F17759">
        <w:rPr>
          <w:rFonts w:ascii="仿宋" w:eastAsia="仿宋" w:hAnsi="仿宋" w:cs="Tahoma"/>
          <w:kern w:val="0"/>
          <w:sz w:val="32"/>
          <w:szCs w:val="21"/>
        </w:rPr>
        <w:t>月</w:t>
      </w:r>
      <w:r w:rsidR="00B02324">
        <w:rPr>
          <w:rFonts w:ascii="仿宋" w:eastAsia="仿宋" w:hAnsi="仿宋" w:cs="Tahoma"/>
          <w:kern w:val="0"/>
          <w:sz w:val="32"/>
          <w:szCs w:val="21"/>
        </w:rPr>
        <w:t>28</w:t>
      </w:r>
      <w:r w:rsidRPr="00F17759">
        <w:rPr>
          <w:rFonts w:ascii="仿宋" w:eastAsia="仿宋" w:hAnsi="仿宋" w:cs="Tahoma"/>
          <w:kern w:val="0"/>
          <w:sz w:val="32"/>
          <w:szCs w:val="21"/>
        </w:rPr>
        <w:t>日</w:t>
      </w:r>
      <w:r w:rsidRPr="00F17759">
        <w:rPr>
          <w:rFonts w:ascii="仿宋" w:eastAsia="仿宋" w:hAnsi="仿宋" w:cs="Tahoma" w:hint="eastAsia"/>
          <w:kern w:val="0"/>
          <w:sz w:val="32"/>
          <w:szCs w:val="21"/>
        </w:rPr>
        <w:t>上午</w:t>
      </w:r>
      <w:r w:rsidR="00E64D68">
        <w:rPr>
          <w:rFonts w:ascii="仿宋" w:eastAsia="仿宋" w:hAnsi="仿宋" w:cs="Tahoma"/>
          <w:kern w:val="0"/>
          <w:sz w:val="32"/>
          <w:szCs w:val="21"/>
        </w:rPr>
        <w:t>8</w:t>
      </w:r>
      <w:r w:rsidRPr="00F17759">
        <w:rPr>
          <w:rFonts w:ascii="仿宋" w:eastAsia="仿宋" w:hAnsi="仿宋" w:cs="Tahoma"/>
          <w:kern w:val="0"/>
          <w:sz w:val="32"/>
          <w:szCs w:val="21"/>
        </w:rPr>
        <w:t>：</w:t>
      </w:r>
      <w:r w:rsidR="00E64D68">
        <w:rPr>
          <w:rFonts w:ascii="仿宋" w:eastAsia="仿宋" w:hAnsi="仿宋" w:cs="Tahoma"/>
          <w:kern w:val="0"/>
          <w:sz w:val="32"/>
          <w:szCs w:val="21"/>
        </w:rPr>
        <w:t>3</w:t>
      </w:r>
      <w:r w:rsidRPr="00F17759">
        <w:rPr>
          <w:rFonts w:ascii="仿宋" w:eastAsia="仿宋" w:hAnsi="仿宋" w:cs="Tahoma"/>
          <w:kern w:val="0"/>
          <w:sz w:val="32"/>
          <w:szCs w:val="21"/>
        </w:rPr>
        <w:t>0</w:t>
      </w:r>
    </w:p>
    <w:p w14:paraId="7BBA1FB0" w14:textId="77777777" w:rsidR="00507573" w:rsidRPr="00F17759" w:rsidRDefault="00F17759" w:rsidP="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谈判地点：淄博</w:t>
      </w:r>
      <w:r w:rsidRPr="00F17759">
        <w:rPr>
          <w:rFonts w:ascii="仿宋" w:eastAsia="仿宋" w:hAnsi="仿宋" w:cs="Tahoma" w:hint="eastAsia"/>
          <w:kern w:val="0"/>
          <w:sz w:val="32"/>
          <w:szCs w:val="21"/>
        </w:rPr>
        <w:t>一中博雅</w:t>
      </w:r>
      <w:r w:rsidRPr="00F17759">
        <w:rPr>
          <w:rFonts w:ascii="仿宋" w:eastAsia="仿宋" w:hAnsi="仿宋" w:cs="Tahoma"/>
          <w:kern w:val="0"/>
          <w:sz w:val="32"/>
          <w:szCs w:val="21"/>
        </w:rPr>
        <w:t>楼</w:t>
      </w:r>
      <w:r w:rsidRPr="00F17759">
        <w:rPr>
          <w:rFonts w:ascii="仿宋" w:eastAsia="仿宋" w:hAnsi="仿宋" w:cs="Tahoma" w:hint="eastAsia"/>
          <w:kern w:val="0"/>
          <w:sz w:val="32"/>
          <w:szCs w:val="21"/>
        </w:rPr>
        <w:t>北一楼会议室</w:t>
      </w:r>
    </w:p>
    <w:p w14:paraId="2E5EA730" w14:textId="237903D9" w:rsidR="00507573" w:rsidRPr="00F17759" w:rsidRDefault="00F17759" w:rsidP="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2、勘查答疑时间：202</w:t>
      </w:r>
      <w:r w:rsidRPr="00F17759">
        <w:rPr>
          <w:rFonts w:ascii="仿宋" w:eastAsia="仿宋" w:hAnsi="仿宋" w:cs="Tahoma" w:hint="eastAsia"/>
          <w:kern w:val="0"/>
          <w:sz w:val="32"/>
          <w:szCs w:val="21"/>
        </w:rPr>
        <w:t>2</w:t>
      </w:r>
      <w:r w:rsidRPr="00F17759">
        <w:rPr>
          <w:rFonts w:ascii="仿宋" w:eastAsia="仿宋" w:hAnsi="仿宋" w:cs="Tahoma"/>
          <w:kern w:val="0"/>
          <w:sz w:val="32"/>
          <w:szCs w:val="21"/>
        </w:rPr>
        <w:t>年</w:t>
      </w:r>
      <w:r w:rsidRPr="00F17759">
        <w:rPr>
          <w:rFonts w:ascii="仿宋" w:eastAsia="仿宋" w:hAnsi="仿宋" w:cs="Tahoma" w:hint="eastAsia"/>
          <w:kern w:val="0"/>
          <w:sz w:val="32"/>
          <w:szCs w:val="21"/>
        </w:rPr>
        <w:t>0</w:t>
      </w:r>
      <w:r w:rsidR="00E64D68">
        <w:rPr>
          <w:rFonts w:ascii="仿宋" w:eastAsia="仿宋" w:hAnsi="仿宋" w:cs="Tahoma"/>
          <w:kern w:val="0"/>
          <w:sz w:val="32"/>
          <w:szCs w:val="21"/>
        </w:rPr>
        <w:t>8</w:t>
      </w:r>
      <w:r w:rsidRPr="00F17759">
        <w:rPr>
          <w:rFonts w:ascii="仿宋" w:eastAsia="仿宋" w:hAnsi="仿宋" w:cs="Tahoma"/>
          <w:kern w:val="0"/>
          <w:sz w:val="32"/>
          <w:szCs w:val="21"/>
        </w:rPr>
        <w:t>月</w:t>
      </w:r>
      <w:r w:rsidR="00B02324">
        <w:rPr>
          <w:rFonts w:ascii="仿宋" w:eastAsia="仿宋" w:hAnsi="仿宋" w:cs="Tahoma"/>
          <w:kern w:val="0"/>
          <w:sz w:val="32"/>
          <w:szCs w:val="21"/>
        </w:rPr>
        <w:t>28</w:t>
      </w:r>
      <w:r w:rsidRPr="00F17759">
        <w:rPr>
          <w:rFonts w:ascii="仿宋" w:eastAsia="仿宋" w:hAnsi="仿宋" w:cs="Tahoma"/>
          <w:kern w:val="0"/>
          <w:sz w:val="32"/>
          <w:szCs w:val="21"/>
        </w:rPr>
        <w:t>日上午</w:t>
      </w:r>
      <w:r w:rsidR="00DD6E28">
        <w:rPr>
          <w:rFonts w:ascii="仿宋" w:eastAsia="仿宋" w:hAnsi="仿宋" w:cs="Tahoma"/>
          <w:kern w:val="0"/>
          <w:sz w:val="32"/>
          <w:szCs w:val="21"/>
        </w:rPr>
        <w:t>8</w:t>
      </w:r>
      <w:r w:rsidRPr="00F17759">
        <w:rPr>
          <w:rFonts w:ascii="仿宋" w:eastAsia="仿宋" w:hAnsi="仿宋" w:cs="Tahoma"/>
          <w:kern w:val="0"/>
          <w:sz w:val="32"/>
          <w:szCs w:val="21"/>
        </w:rPr>
        <w:t>：</w:t>
      </w:r>
      <w:r w:rsidR="00DD6E28">
        <w:rPr>
          <w:rFonts w:ascii="仿宋" w:eastAsia="仿宋" w:hAnsi="仿宋" w:cs="Tahoma"/>
          <w:kern w:val="0"/>
          <w:sz w:val="32"/>
          <w:szCs w:val="21"/>
        </w:rPr>
        <w:t>3</w:t>
      </w:r>
      <w:r w:rsidRPr="00F17759">
        <w:rPr>
          <w:rFonts w:ascii="仿宋" w:eastAsia="仿宋" w:hAnsi="仿宋" w:cs="Tahoma"/>
          <w:kern w:val="0"/>
          <w:sz w:val="32"/>
          <w:szCs w:val="21"/>
        </w:rPr>
        <w:t>0之前</w:t>
      </w:r>
    </w:p>
    <w:p w14:paraId="0040A6D8" w14:textId="77777777" w:rsidR="00507573" w:rsidRPr="00F17759" w:rsidRDefault="00F17759" w:rsidP="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3、勘查答疑电话：0533—</w:t>
      </w:r>
      <w:r w:rsidR="008E071C">
        <w:rPr>
          <w:rFonts w:ascii="仿宋" w:eastAsia="仿宋" w:hAnsi="仿宋" w:cs="Tahoma"/>
          <w:kern w:val="0"/>
          <w:sz w:val="32"/>
          <w:szCs w:val="21"/>
        </w:rPr>
        <w:t>2</w:t>
      </w:r>
      <w:r w:rsidRPr="00F17759">
        <w:rPr>
          <w:rFonts w:ascii="仿宋" w:eastAsia="仿宋" w:hAnsi="仿宋" w:cs="Tahoma"/>
          <w:kern w:val="0"/>
          <w:sz w:val="32"/>
          <w:szCs w:val="21"/>
        </w:rPr>
        <w:t>2</w:t>
      </w:r>
      <w:r w:rsidR="008E071C">
        <w:rPr>
          <w:rFonts w:ascii="仿宋" w:eastAsia="仿宋" w:hAnsi="仿宋" w:cs="Tahoma"/>
          <w:kern w:val="0"/>
          <w:sz w:val="32"/>
          <w:szCs w:val="21"/>
        </w:rPr>
        <w:t>72485</w:t>
      </w:r>
      <w:r w:rsidRPr="00F17759">
        <w:rPr>
          <w:rFonts w:ascii="仿宋" w:eastAsia="仿宋" w:hAnsi="仿宋" w:cs="Tahoma"/>
          <w:kern w:val="0"/>
          <w:sz w:val="32"/>
          <w:szCs w:val="21"/>
        </w:rPr>
        <w:t xml:space="preserve">   </w:t>
      </w:r>
      <w:r>
        <w:rPr>
          <w:rFonts w:ascii="仿宋" w:eastAsia="仿宋" w:hAnsi="仿宋" w:cs="Tahoma" w:hint="eastAsia"/>
          <w:kern w:val="0"/>
          <w:sz w:val="32"/>
          <w:szCs w:val="21"/>
        </w:rPr>
        <w:t>魏</w:t>
      </w:r>
      <w:r w:rsidRPr="00F17759">
        <w:rPr>
          <w:rFonts w:ascii="仿宋" w:eastAsia="仿宋" w:hAnsi="仿宋" w:cs="Tahoma" w:hint="eastAsia"/>
          <w:kern w:val="0"/>
          <w:sz w:val="32"/>
          <w:szCs w:val="21"/>
        </w:rPr>
        <w:t xml:space="preserve">老师  </w:t>
      </w:r>
      <w:r w:rsidRPr="00F17759">
        <w:rPr>
          <w:rFonts w:ascii="仿宋" w:eastAsia="仿宋" w:hAnsi="仿宋" w:cs="Tahoma"/>
          <w:kern w:val="0"/>
          <w:sz w:val="32"/>
          <w:szCs w:val="21"/>
        </w:rPr>
        <w:t xml:space="preserve"> </w:t>
      </w:r>
    </w:p>
    <w:p w14:paraId="4B4D6E1B" w14:textId="77777777"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四、谈判原则</w:t>
      </w:r>
    </w:p>
    <w:p w14:paraId="7485E024" w14:textId="77777777"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（一）公开、公平、公正的原则。</w:t>
      </w:r>
    </w:p>
    <w:p w14:paraId="4EF4C79A" w14:textId="77777777"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（二）综合评比的原则。结合报价方综合实力、服务质量、报价、响应谈判文件的能力、信誉等因素，由谈判小组集体商议确定施工单位。坚持性价比优先，不保证最低价</w:t>
      </w:r>
      <w:r w:rsidRPr="00F17759">
        <w:rPr>
          <w:rFonts w:ascii="仿宋" w:eastAsia="仿宋" w:hAnsi="仿宋" w:cs="Tahoma" w:hint="eastAsia"/>
          <w:kern w:val="0"/>
          <w:sz w:val="32"/>
          <w:szCs w:val="21"/>
        </w:rPr>
        <w:t>中标</w:t>
      </w:r>
      <w:r w:rsidRPr="00F17759">
        <w:rPr>
          <w:rFonts w:ascii="仿宋" w:eastAsia="仿宋" w:hAnsi="仿宋" w:cs="Tahoma"/>
          <w:kern w:val="0"/>
          <w:sz w:val="32"/>
          <w:szCs w:val="21"/>
        </w:rPr>
        <w:t>，谈判结果不对报价方进行解释。谈判现场满足</w:t>
      </w:r>
      <w:r w:rsidRPr="00F17759">
        <w:rPr>
          <w:rFonts w:ascii="仿宋" w:eastAsia="仿宋" w:hAnsi="仿宋" w:cs="Tahoma" w:hint="eastAsia"/>
          <w:kern w:val="0"/>
          <w:sz w:val="32"/>
          <w:szCs w:val="21"/>
        </w:rPr>
        <w:t>响应文件</w:t>
      </w:r>
      <w:r w:rsidRPr="00F17759">
        <w:rPr>
          <w:rFonts w:ascii="仿宋" w:eastAsia="仿宋" w:hAnsi="仿宋" w:cs="Tahoma"/>
          <w:kern w:val="0"/>
          <w:sz w:val="32"/>
          <w:szCs w:val="21"/>
        </w:rPr>
        <w:t>要求的公司不足2家时，可改为单一谈判采购。</w:t>
      </w:r>
    </w:p>
    <w:p w14:paraId="7B8C6FDF" w14:textId="3788293D" w:rsidR="00954808" w:rsidRDefault="00F17759" w:rsidP="00954808">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五、</w:t>
      </w:r>
      <w:r w:rsidRPr="00BE3F80">
        <w:rPr>
          <w:rFonts w:ascii="仿宋" w:eastAsia="仿宋" w:hAnsi="仿宋" w:cs="Tahoma"/>
          <w:kern w:val="0"/>
          <w:sz w:val="32"/>
          <w:szCs w:val="21"/>
        </w:rPr>
        <w:t>报价</w:t>
      </w:r>
      <w:r w:rsidR="00954808">
        <w:rPr>
          <w:rFonts w:ascii="仿宋" w:eastAsia="仿宋" w:hAnsi="仿宋" w:cs="Tahoma" w:hint="eastAsia"/>
          <w:kern w:val="0"/>
          <w:sz w:val="32"/>
          <w:szCs w:val="21"/>
        </w:rPr>
        <w:t>单</w:t>
      </w:r>
      <w:bookmarkStart w:id="0" w:name="_Hlk110606622"/>
      <w:r w:rsidR="00954808">
        <w:rPr>
          <w:rFonts w:ascii="仿宋" w:eastAsia="仿宋" w:hAnsi="仿宋" w:cs="Tahoma" w:hint="eastAsia"/>
          <w:kern w:val="0"/>
          <w:sz w:val="32"/>
          <w:szCs w:val="21"/>
        </w:rPr>
        <w:t xml:space="preserve"> </w:t>
      </w:r>
      <w:r w:rsidR="00954808">
        <w:rPr>
          <w:rFonts w:ascii="仿宋" w:eastAsia="仿宋" w:hAnsi="仿宋" w:cs="Tahoma"/>
          <w:kern w:val="0"/>
          <w:sz w:val="32"/>
          <w:szCs w:val="21"/>
        </w:rPr>
        <w:t xml:space="preserve">   </w:t>
      </w:r>
    </w:p>
    <w:bookmarkEnd w:id="0"/>
    <w:p w14:paraId="5DAE4573" w14:textId="7A2CFE4E" w:rsidR="00954808" w:rsidRDefault="00954808" w:rsidP="00954808">
      <w:pPr>
        <w:widowControl/>
        <w:spacing w:line="360" w:lineRule="auto"/>
        <w:ind w:firstLine="480"/>
        <w:jc w:val="left"/>
        <w:rPr>
          <w:rFonts w:ascii="仿宋" w:eastAsia="仿宋" w:hAnsi="仿宋" w:cs="Tahoma"/>
          <w:kern w:val="0"/>
          <w:sz w:val="32"/>
          <w:szCs w:val="21"/>
        </w:rPr>
      </w:pPr>
    </w:p>
    <w:tbl>
      <w:tblPr>
        <w:tblpPr w:leftFromText="180" w:rightFromText="180" w:vertAnchor="text" w:horzAnchor="page" w:tblpX="559" w:tblpY="77"/>
        <w:tblW w:w="10648" w:type="dxa"/>
        <w:tblLook w:val="04A0" w:firstRow="1" w:lastRow="0" w:firstColumn="1" w:lastColumn="0" w:noHBand="0" w:noVBand="1"/>
      </w:tblPr>
      <w:tblGrid>
        <w:gridCol w:w="934"/>
        <w:gridCol w:w="3179"/>
        <w:gridCol w:w="2036"/>
        <w:gridCol w:w="1076"/>
        <w:gridCol w:w="1134"/>
        <w:gridCol w:w="1233"/>
        <w:gridCol w:w="1056"/>
      </w:tblGrid>
      <w:tr w:rsidR="003113B4" w:rsidRPr="00F97A86" w14:paraId="2815921A" w14:textId="2C62CC2E" w:rsidTr="003113B4">
        <w:trPr>
          <w:trHeight w:val="375"/>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A4D1F"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lastRenderedPageBreak/>
              <w:t>名称</w:t>
            </w:r>
          </w:p>
        </w:tc>
        <w:tc>
          <w:tcPr>
            <w:tcW w:w="3179" w:type="dxa"/>
            <w:tcBorders>
              <w:top w:val="single" w:sz="4" w:space="0" w:color="auto"/>
              <w:left w:val="nil"/>
              <w:bottom w:val="single" w:sz="4" w:space="0" w:color="auto"/>
              <w:right w:val="single" w:sz="4" w:space="0" w:color="auto"/>
            </w:tcBorders>
            <w:shd w:val="clear" w:color="auto" w:fill="auto"/>
            <w:noWrap/>
            <w:vAlign w:val="bottom"/>
            <w:hideMark/>
          </w:tcPr>
          <w:p w14:paraId="4B3D8EE1" w14:textId="77777777" w:rsidR="003113B4" w:rsidRPr="00F97A86" w:rsidRDefault="003113B4" w:rsidP="003113B4">
            <w:pPr>
              <w:widowControl/>
              <w:rPr>
                <w:rFonts w:ascii="宋体" w:eastAsia="宋体" w:hAnsi="宋体" w:cs="宋体"/>
                <w:kern w:val="0"/>
                <w:sz w:val="28"/>
                <w:szCs w:val="28"/>
              </w:rPr>
            </w:pPr>
            <w:r w:rsidRPr="00F97A86">
              <w:rPr>
                <w:rFonts w:ascii="宋体" w:eastAsia="宋体" w:hAnsi="宋体" w:cs="宋体" w:hint="eastAsia"/>
                <w:kern w:val="0"/>
                <w:sz w:val="28"/>
                <w:szCs w:val="28"/>
              </w:rPr>
              <w:t>参数</w:t>
            </w:r>
          </w:p>
        </w:tc>
        <w:tc>
          <w:tcPr>
            <w:tcW w:w="2036" w:type="dxa"/>
            <w:tcBorders>
              <w:top w:val="single" w:sz="4" w:space="0" w:color="auto"/>
              <w:left w:val="nil"/>
              <w:bottom w:val="single" w:sz="4" w:space="0" w:color="auto"/>
              <w:right w:val="single" w:sz="4" w:space="0" w:color="auto"/>
            </w:tcBorders>
            <w:shd w:val="clear" w:color="auto" w:fill="auto"/>
            <w:noWrap/>
            <w:vAlign w:val="bottom"/>
            <w:hideMark/>
          </w:tcPr>
          <w:p w14:paraId="139F27CE" w14:textId="77777777" w:rsidR="003113B4" w:rsidRPr="00F97A86" w:rsidRDefault="003113B4" w:rsidP="003113B4">
            <w:pPr>
              <w:widowControl/>
              <w:rPr>
                <w:rFonts w:ascii="宋体" w:eastAsia="宋体" w:hAnsi="宋体" w:cs="宋体"/>
                <w:kern w:val="0"/>
                <w:sz w:val="28"/>
                <w:szCs w:val="28"/>
              </w:rPr>
            </w:pPr>
            <w:r w:rsidRPr="00F97A86">
              <w:rPr>
                <w:rFonts w:ascii="宋体" w:eastAsia="宋体" w:hAnsi="宋体" w:cs="宋体" w:hint="eastAsia"/>
                <w:kern w:val="0"/>
                <w:sz w:val="28"/>
                <w:szCs w:val="28"/>
              </w:rPr>
              <w:t>型号</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14:paraId="5BC6CA0C"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单位</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44221BF"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数量</w:t>
            </w:r>
          </w:p>
        </w:tc>
        <w:tc>
          <w:tcPr>
            <w:tcW w:w="1233" w:type="dxa"/>
            <w:tcBorders>
              <w:top w:val="single" w:sz="4" w:space="0" w:color="auto"/>
              <w:left w:val="nil"/>
              <w:bottom w:val="single" w:sz="4" w:space="0" w:color="auto"/>
              <w:right w:val="single" w:sz="4" w:space="0" w:color="auto"/>
            </w:tcBorders>
          </w:tcPr>
          <w:p w14:paraId="3A846C0C" w14:textId="17853551" w:rsidR="003113B4" w:rsidRPr="00F97A86" w:rsidRDefault="003113B4" w:rsidP="008A2D4C">
            <w:pPr>
              <w:widowControl/>
              <w:jc w:val="center"/>
              <w:rPr>
                <w:rFonts w:ascii="宋体" w:eastAsia="宋体" w:hAnsi="宋体" w:cs="宋体"/>
                <w:kern w:val="0"/>
                <w:sz w:val="28"/>
                <w:szCs w:val="28"/>
              </w:rPr>
            </w:pPr>
            <w:r>
              <w:rPr>
                <w:rFonts w:ascii="宋体" w:eastAsia="宋体" w:hAnsi="宋体" w:cs="宋体" w:hint="eastAsia"/>
                <w:kern w:val="0"/>
                <w:sz w:val="28"/>
                <w:szCs w:val="28"/>
              </w:rPr>
              <w:t>单价（元）</w:t>
            </w:r>
          </w:p>
        </w:tc>
        <w:tc>
          <w:tcPr>
            <w:tcW w:w="1056" w:type="dxa"/>
            <w:tcBorders>
              <w:top w:val="single" w:sz="4" w:space="0" w:color="auto"/>
              <w:left w:val="nil"/>
              <w:bottom w:val="single" w:sz="4" w:space="0" w:color="auto"/>
              <w:right w:val="single" w:sz="4" w:space="0" w:color="auto"/>
            </w:tcBorders>
          </w:tcPr>
          <w:p w14:paraId="20C3283F" w14:textId="77777777" w:rsidR="003113B4" w:rsidRDefault="003113B4" w:rsidP="008A2D4C">
            <w:pPr>
              <w:widowControl/>
              <w:jc w:val="center"/>
              <w:rPr>
                <w:rFonts w:ascii="宋体" w:eastAsia="宋体" w:hAnsi="宋体" w:cs="宋体"/>
                <w:kern w:val="0"/>
                <w:sz w:val="28"/>
                <w:szCs w:val="28"/>
              </w:rPr>
            </w:pPr>
            <w:r>
              <w:rPr>
                <w:rFonts w:ascii="宋体" w:eastAsia="宋体" w:hAnsi="宋体" w:cs="宋体" w:hint="eastAsia"/>
                <w:kern w:val="0"/>
                <w:sz w:val="28"/>
                <w:szCs w:val="28"/>
              </w:rPr>
              <w:t>合价</w:t>
            </w:r>
          </w:p>
          <w:p w14:paraId="653FD394" w14:textId="24E0C4C1" w:rsidR="003113B4" w:rsidRPr="00F97A86" w:rsidRDefault="003113B4" w:rsidP="008A2D4C">
            <w:pPr>
              <w:widowControl/>
              <w:jc w:val="center"/>
              <w:rPr>
                <w:rFonts w:ascii="宋体" w:eastAsia="宋体" w:hAnsi="宋体" w:cs="宋体"/>
                <w:kern w:val="0"/>
                <w:sz w:val="28"/>
                <w:szCs w:val="28"/>
              </w:rPr>
            </w:pPr>
            <w:r>
              <w:rPr>
                <w:rFonts w:ascii="宋体" w:eastAsia="宋体" w:hAnsi="宋体" w:cs="宋体" w:hint="eastAsia"/>
                <w:kern w:val="0"/>
                <w:sz w:val="28"/>
                <w:szCs w:val="28"/>
              </w:rPr>
              <w:t>（元）</w:t>
            </w:r>
          </w:p>
        </w:tc>
      </w:tr>
      <w:tr w:rsidR="003113B4" w:rsidRPr="00F97A86" w14:paraId="4CAA3059" w14:textId="5CA4D0EC" w:rsidTr="003113B4">
        <w:trPr>
          <w:trHeight w:val="114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14:paraId="5E92B0B5"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10寸盘</w:t>
            </w:r>
          </w:p>
        </w:tc>
        <w:tc>
          <w:tcPr>
            <w:tcW w:w="3179" w:type="dxa"/>
            <w:tcBorders>
              <w:top w:val="nil"/>
              <w:left w:val="nil"/>
              <w:bottom w:val="single" w:sz="4" w:space="0" w:color="auto"/>
              <w:right w:val="single" w:sz="4" w:space="0" w:color="auto"/>
            </w:tcBorders>
            <w:shd w:val="clear" w:color="auto" w:fill="auto"/>
            <w:vAlign w:val="center"/>
            <w:hideMark/>
          </w:tcPr>
          <w:p w14:paraId="3C91F19C" w14:textId="77777777" w:rsidR="003113B4" w:rsidRPr="00F97A86" w:rsidRDefault="003113B4" w:rsidP="008A2D4C">
            <w:pPr>
              <w:widowControl/>
              <w:jc w:val="left"/>
              <w:rPr>
                <w:rFonts w:ascii="宋体" w:eastAsia="宋体" w:hAnsi="宋体" w:cs="宋体"/>
                <w:kern w:val="0"/>
                <w:sz w:val="24"/>
                <w:szCs w:val="24"/>
              </w:rPr>
            </w:pPr>
            <w:r w:rsidRPr="00F97A86">
              <w:rPr>
                <w:rFonts w:ascii="宋体" w:eastAsia="宋体" w:hAnsi="宋体" w:cs="宋体" w:hint="eastAsia"/>
                <w:kern w:val="0"/>
                <w:sz w:val="24"/>
                <w:szCs w:val="24"/>
              </w:rPr>
              <w:t>材料A5密胺 尺寸25CM高3CM</w:t>
            </w:r>
          </w:p>
        </w:tc>
        <w:tc>
          <w:tcPr>
            <w:tcW w:w="2036" w:type="dxa"/>
            <w:tcBorders>
              <w:top w:val="nil"/>
              <w:left w:val="nil"/>
              <w:bottom w:val="single" w:sz="4" w:space="0" w:color="auto"/>
              <w:right w:val="single" w:sz="4" w:space="0" w:color="auto"/>
            </w:tcBorders>
            <w:shd w:val="clear" w:color="auto" w:fill="auto"/>
            <w:noWrap/>
            <w:vAlign w:val="bottom"/>
            <w:hideMark/>
          </w:tcPr>
          <w:p w14:paraId="45EED00D"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2310</w:t>
            </w:r>
          </w:p>
        </w:tc>
        <w:tc>
          <w:tcPr>
            <w:tcW w:w="1076" w:type="dxa"/>
            <w:tcBorders>
              <w:top w:val="nil"/>
              <w:left w:val="nil"/>
              <w:bottom w:val="single" w:sz="4" w:space="0" w:color="auto"/>
              <w:right w:val="single" w:sz="4" w:space="0" w:color="auto"/>
            </w:tcBorders>
            <w:shd w:val="clear" w:color="auto" w:fill="auto"/>
            <w:noWrap/>
            <w:vAlign w:val="bottom"/>
            <w:hideMark/>
          </w:tcPr>
          <w:p w14:paraId="75B06F84"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个</w:t>
            </w:r>
          </w:p>
        </w:tc>
        <w:tc>
          <w:tcPr>
            <w:tcW w:w="1134" w:type="dxa"/>
            <w:tcBorders>
              <w:top w:val="nil"/>
              <w:left w:val="nil"/>
              <w:bottom w:val="single" w:sz="4" w:space="0" w:color="auto"/>
              <w:right w:val="single" w:sz="4" w:space="0" w:color="auto"/>
            </w:tcBorders>
            <w:shd w:val="clear" w:color="auto" w:fill="auto"/>
            <w:noWrap/>
            <w:vAlign w:val="bottom"/>
            <w:hideMark/>
          </w:tcPr>
          <w:p w14:paraId="0CB31145"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1000</w:t>
            </w:r>
          </w:p>
        </w:tc>
        <w:tc>
          <w:tcPr>
            <w:tcW w:w="1233" w:type="dxa"/>
            <w:tcBorders>
              <w:top w:val="nil"/>
              <w:left w:val="nil"/>
              <w:bottom w:val="single" w:sz="4" w:space="0" w:color="auto"/>
              <w:right w:val="single" w:sz="4" w:space="0" w:color="auto"/>
            </w:tcBorders>
          </w:tcPr>
          <w:p w14:paraId="66242BAC" w14:textId="77777777" w:rsidR="003113B4" w:rsidRPr="00F97A86" w:rsidRDefault="003113B4" w:rsidP="008A2D4C">
            <w:pPr>
              <w:widowControl/>
              <w:jc w:val="center"/>
              <w:rPr>
                <w:rFonts w:ascii="宋体" w:eastAsia="宋体" w:hAnsi="宋体" w:cs="宋体"/>
                <w:kern w:val="0"/>
                <w:sz w:val="28"/>
                <w:szCs w:val="28"/>
              </w:rPr>
            </w:pPr>
          </w:p>
        </w:tc>
        <w:tc>
          <w:tcPr>
            <w:tcW w:w="1056" w:type="dxa"/>
            <w:tcBorders>
              <w:top w:val="nil"/>
              <w:left w:val="nil"/>
              <w:bottom w:val="single" w:sz="4" w:space="0" w:color="auto"/>
              <w:right w:val="single" w:sz="4" w:space="0" w:color="auto"/>
            </w:tcBorders>
          </w:tcPr>
          <w:p w14:paraId="39EFC6C0" w14:textId="77777777" w:rsidR="003113B4" w:rsidRPr="00F97A86" w:rsidRDefault="003113B4" w:rsidP="008A2D4C">
            <w:pPr>
              <w:widowControl/>
              <w:jc w:val="center"/>
              <w:rPr>
                <w:rFonts w:ascii="宋体" w:eastAsia="宋体" w:hAnsi="宋体" w:cs="宋体"/>
                <w:kern w:val="0"/>
                <w:sz w:val="28"/>
                <w:szCs w:val="28"/>
              </w:rPr>
            </w:pPr>
          </w:p>
        </w:tc>
      </w:tr>
      <w:tr w:rsidR="003113B4" w:rsidRPr="00F97A86" w14:paraId="6D025624" w14:textId="3EA8857F" w:rsidTr="003113B4">
        <w:trPr>
          <w:trHeight w:val="1425"/>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14:paraId="380DAD96"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白色五格盘</w:t>
            </w:r>
          </w:p>
        </w:tc>
        <w:tc>
          <w:tcPr>
            <w:tcW w:w="3179" w:type="dxa"/>
            <w:tcBorders>
              <w:top w:val="nil"/>
              <w:left w:val="nil"/>
              <w:bottom w:val="single" w:sz="4" w:space="0" w:color="auto"/>
              <w:right w:val="single" w:sz="4" w:space="0" w:color="auto"/>
            </w:tcBorders>
            <w:shd w:val="clear" w:color="auto" w:fill="auto"/>
            <w:vAlign w:val="center"/>
            <w:hideMark/>
          </w:tcPr>
          <w:p w14:paraId="7FC91281" w14:textId="77777777" w:rsidR="003113B4" w:rsidRPr="00F97A86" w:rsidRDefault="003113B4" w:rsidP="008A2D4C">
            <w:pPr>
              <w:widowControl/>
              <w:jc w:val="left"/>
              <w:rPr>
                <w:rFonts w:ascii="宋体" w:eastAsia="宋体" w:hAnsi="宋体" w:cs="宋体"/>
                <w:kern w:val="0"/>
                <w:sz w:val="24"/>
                <w:szCs w:val="24"/>
              </w:rPr>
            </w:pPr>
            <w:r w:rsidRPr="00F97A86">
              <w:rPr>
                <w:rFonts w:ascii="宋体" w:eastAsia="宋体" w:hAnsi="宋体" w:cs="宋体" w:hint="eastAsia"/>
                <w:kern w:val="0"/>
                <w:sz w:val="24"/>
                <w:szCs w:val="24"/>
              </w:rPr>
              <w:t>材料A5密胺 尺寸长35.5CM宽25CM高2.5CM</w:t>
            </w:r>
          </w:p>
        </w:tc>
        <w:tc>
          <w:tcPr>
            <w:tcW w:w="2036" w:type="dxa"/>
            <w:tcBorders>
              <w:top w:val="nil"/>
              <w:left w:val="nil"/>
              <w:bottom w:val="single" w:sz="4" w:space="0" w:color="auto"/>
              <w:right w:val="single" w:sz="4" w:space="0" w:color="auto"/>
            </w:tcBorders>
            <w:shd w:val="clear" w:color="auto" w:fill="auto"/>
            <w:noWrap/>
            <w:vAlign w:val="bottom"/>
            <w:hideMark/>
          </w:tcPr>
          <w:p w14:paraId="5FD7D5D9"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8206</w:t>
            </w:r>
          </w:p>
        </w:tc>
        <w:tc>
          <w:tcPr>
            <w:tcW w:w="1076" w:type="dxa"/>
            <w:tcBorders>
              <w:top w:val="nil"/>
              <w:left w:val="nil"/>
              <w:bottom w:val="single" w:sz="4" w:space="0" w:color="auto"/>
              <w:right w:val="single" w:sz="4" w:space="0" w:color="auto"/>
            </w:tcBorders>
            <w:shd w:val="clear" w:color="auto" w:fill="auto"/>
            <w:noWrap/>
            <w:vAlign w:val="bottom"/>
            <w:hideMark/>
          </w:tcPr>
          <w:p w14:paraId="7633D0C0"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个</w:t>
            </w:r>
          </w:p>
        </w:tc>
        <w:tc>
          <w:tcPr>
            <w:tcW w:w="1134" w:type="dxa"/>
            <w:tcBorders>
              <w:top w:val="nil"/>
              <w:left w:val="nil"/>
              <w:bottom w:val="single" w:sz="4" w:space="0" w:color="auto"/>
              <w:right w:val="single" w:sz="4" w:space="0" w:color="auto"/>
            </w:tcBorders>
            <w:shd w:val="clear" w:color="auto" w:fill="auto"/>
            <w:noWrap/>
            <w:vAlign w:val="bottom"/>
            <w:hideMark/>
          </w:tcPr>
          <w:p w14:paraId="3CDC5DAC"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300</w:t>
            </w:r>
          </w:p>
        </w:tc>
        <w:tc>
          <w:tcPr>
            <w:tcW w:w="1233" w:type="dxa"/>
            <w:tcBorders>
              <w:top w:val="nil"/>
              <w:left w:val="nil"/>
              <w:bottom w:val="single" w:sz="4" w:space="0" w:color="auto"/>
              <w:right w:val="single" w:sz="4" w:space="0" w:color="auto"/>
            </w:tcBorders>
          </w:tcPr>
          <w:p w14:paraId="305675B2" w14:textId="77777777" w:rsidR="003113B4" w:rsidRPr="00F97A86" w:rsidRDefault="003113B4" w:rsidP="008A2D4C">
            <w:pPr>
              <w:widowControl/>
              <w:jc w:val="center"/>
              <w:rPr>
                <w:rFonts w:ascii="宋体" w:eastAsia="宋体" w:hAnsi="宋体" w:cs="宋体"/>
                <w:kern w:val="0"/>
                <w:sz w:val="28"/>
                <w:szCs w:val="28"/>
              </w:rPr>
            </w:pPr>
          </w:p>
        </w:tc>
        <w:tc>
          <w:tcPr>
            <w:tcW w:w="1056" w:type="dxa"/>
            <w:tcBorders>
              <w:top w:val="nil"/>
              <w:left w:val="nil"/>
              <w:bottom w:val="single" w:sz="4" w:space="0" w:color="auto"/>
              <w:right w:val="single" w:sz="4" w:space="0" w:color="auto"/>
            </w:tcBorders>
          </w:tcPr>
          <w:p w14:paraId="6216397E" w14:textId="77777777" w:rsidR="003113B4" w:rsidRPr="00F97A86" w:rsidRDefault="003113B4" w:rsidP="008A2D4C">
            <w:pPr>
              <w:widowControl/>
              <w:jc w:val="center"/>
              <w:rPr>
                <w:rFonts w:ascii="宋体" w:eastAsia="宋体" w:hAnsi="宋体" w:cs="宋体"/>
                <w:kern w:val="0"/>
                <w:sz w:val="28"/>
                <w:szCs w:val="28"/>
              </w:rPr>
            </w:pPr>
          </w:p>
        </w:tc>
      </w:tr>
      <w:tr w:rsidR="003113B4" w:rsidRPr="00F97A86" w14:paraId="1B43488D" w14:textId="09A8873F" w:rsidTr="003113B4">
        <w:trPr>
          <w:trHeight w:val="114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14:paraId="0DAF87EF"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黄白大碗</w:t>
            </w:r>
          </w:p>
        </w:tc>
        <w:tc>
          <w:tcPr>
            <w:tcW w:w="3179" w:type="dxa"/>
            <w:tcBorders>
              <w:top w:val="nil"/>
              <w:left w:val="nil"/>
              <w:bottom w:val="single" w:sz="4" w:space="0" w:color="auto"/>
              <w:right w:val="single" w:sz="4" w:space="0" w:color="auto"/>
            </w:tcBorders>
            <w:shd w:val="clear" w:color="auto" w:fill="auto"/>
            <w:vAlign w:val="center"/>
            <w:hideMark/>
          </w:tcPr>
          <w:p w14:paraId="21FEA22F" w14:textId="77777777" w:rsidR="003113B4" w:rsidRPr="00F97A86" w:rsidRDefault="003113B4" w:rsidP="008A2D4C">
            <w:pPr>
              <w:widowControl/>
              <w:jc w:val="left"/>
              <w:rPr>
                <w:rFonts w:ascii="宋体" w:eastAsia="宋体" w:hAnsi="宋体" w:cs="宋体"/>
                <w:kern w:val="0"/>
                <w:sz w:val="24"/>
                <w:szCs w:val="24"/>
              </w:rPr>
            </w:pPr>
            <w:r w:rsidRPr="00F97A86">
              <w:rPr>
                <w:rFonts w:ascii="宋体" w:eastAsia="宋体" w:hAnsi="宋体" w:cs="宋体" w:hint="eastAsia"/>
                <w:kern w:val="0"/>
                <w:sz w:val="24"/>
                <w:szCs w:val="24"/>
              </w:rPr>
              <w:t>材料A5密胺 尺寸直径25.5高7.4CM</w:t>
            </w:r>
          </w:p>
        </w:tc>
        <w:tc>
          <w:tcPr>
            <w:tcW w:w="2036" w:type="dxa"/>
            <w:tcBorders>
              <w:top w:val="nil"/>
              <w:left w:val="nil"/>
              <w:bottom w:val="single" w:sz="4" w:space="0" w:color="auto"/>
              <w:right w:val="single" w:sz="4" w:space="0" w:color="auto"/>
            </w:tcBorders>
            <w:shd w:val="clear" w:color="auto" w:fill="auto"/>
            <w:noWrap/>
            <w:vAlign w:val="bottom"/>
            <w:hideMark/>
          </w:tcPr>
          <w:p w14:paraId="40A0AE0E"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28*22*4.2</w:t>
            </w:r>
          </w:p>
        </w:tc>
        <w:tc>
          <w:tcPr>
            <w:tcW w:w="1076" w:type="dxa"/>
            <w:tcBorders>
              <w:top w:val="nil"/>
              <w:left w:val="nil"/>
              <w:bottom w:val="single" w:sz="4" w:space="0" w:color="auto"/>
              <w:right w:val="single" w:sz="4" w:space="0" w:color="auto"/>
            </w:tcBorders>
            <w:shd w:val="clear" w:color="auto" w:fill="auto"/>
            <w:noWrap/>
            <w:vAlign w:val="bottom"/>
            <w:hideMark/>
          </w:tcPr>
          <w:p w14:paraId="6F4225C7"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个</w:t>
            </w:r>
          </w:p>
        </w:tc>
        <w:tc>
          <w:tcPr>
            <w:tcW w:w="1134" w:type="dxa"/>
            <w:tcBorders>
              <w:top w:val="nil"/>
              <w:left w:val="nil"/>
              <w:bottom w:val="single" w:sz="4" w:space="0" w:color="auto"/>
              <w:right w:val="single" w:sz="4" w:space="0" w:color="auto"/>
            </w:tcBorders>
            <w:shd w:val="clear" w:color="auto" w:fill="auto"/>
            <w:noWrap/>
            <w:vAlign w:val="bottom"/>
            <w:hideMark/>
          </w:tcPr>
          <w:p w14:paraId="57B02333"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500</w:t>
            </w:r>
          </w:p>
        </w:tc>
        <w:tc>
          <w:tcPr>
            <w:tcW w:w="1233" w:type="dxa"/>
            <w:tcBorders>
              <w:top w:val="nil"/>
              <w:left w:val="nil"/>
              <w:bottom w:val="single" w:sz="4" w:space="0" w:color="auto"/>
              <w:right w:val="single" w:sz="4" w:space="0" w:color="auto"/>
            </w:tcBorders>
          </w:tcPr>
          <w:p w14:paraId="664CF7F1" w14:textId="77777777" w:rsidR="003113B4" w:rsidRPr="00F97A86" w:rsidRDefault="003113B4" w:rsidP="008A2D4C">
            <w:pPr>
              <w:widowControl/>
              <w:jc w:val="center"/>
              <w:rPr>
                <w:rFonts w:ascii="宋体" w:eastAsia="宋体" w:hAnsi="宋体" w:cs="宋体"/>
                <w:kern w:val="0"/>
                <w:sz w:val="28"/>
                <w:szCs w:val="28"/>
              </w:rPr>
            </w:pPr>
          </w:p>
        </w:tc>
        <w:tc>
          <w:tcPr>
            <w:tcW w:w="1056" w:type="dxa"/>
            <w:tcBorders>
              <w:top w:val="nil"/>
              <w:left w:val="nil"/>
              <w:bottom w:val="single" w:sz="4" w:space="0" w:color="auto"/>
              <w:right w:val="single" w:sz="4" w:space="0" w:color="auto"/>
            </w:tcBorders>
          </w:tcPr>
          <w:p w14:paraId="215921A7" w14:textId="77777777" w:rsidR="003113B4" w:rsidRPr="00F97A86" w:rsidRDefault="003113B4" w:rsidP="008A2D4C">
            <w:pPr>
              <w:widowControl/>
              <w:jc w:val="center"/>
              <w:rPr>
                <w:rFonts w:ascii="宋体" w:eastAsia="宋体" w:hAnsi="宋体" w:cs="宋体"/>
                <w:kern w:val="0"/>
                <w:sz w:val="28"/>
                <w:szCs w:val="28"/>
              </w:rPr>
            </w:pPr>
          </w:p>
        </w:tc>
      </w:tr>
      <w:tr w:rsidR="003113B4" w:rsidRPr="00F97A86" w14:paraId="2AA2162C" w14:textId="736CCC1F" w:rsidTr="003113B4">
        <w:trPr>
          <w:trHeight w:val="1425"/>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14:paraId="7F4307B6"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白色方盘</w:t>
            </w:r>
          </w:p>
        </w:tc>
        <w:tc>
          <w:tcPr>
            <w:tcW w:w="3179" w:type="dxa"/>
            <w:tcBorders>
              <w:top w:val="nil"/>
              <w:left w:val="nil"/>
              <w:bottom w:val="single" w:sz="4" w:space="0" w:color="auto"/>
              <w:right w:val="single" w:sz="4" w:space="0" w:color="auto"/>
            </w:tcBorders>
            <w:shd w:val="clear" w:color="auto" w:fill="auto"/>
            <w:vAlign w:val="center"/>
            <w:hideMark/>
          </w:tcPr>
          <w:p w14:paraId="498BBDB0" w14:textId="77777777" w:rsidR="003113B4" w:rsidRPr="00F97A86" w:rsidRDefault="003113B4" w:rsidP="008A2D4C">
            <w:pPr>
              <w:widowControl/>
              <w:jc w:val="left"/>
              <w:rPr>
                <w:rFonts w:ascii="宋体" w:eastAsia="宋体" w:hAnsi="宋体" w:cs="宋体"/>
                <w:kern w:val="0"/>
                <w:sz w:val="24"/>
                <w:szCs w:val="24"/>
              </w:rPr>
            </w:pPr>
            <w:r w:rsidRPr="00F97A86">
              <w:rPr>
                <w:rFonts w:ascii="宋体" w:eastAsia="宋体" w:hAnsi="宋体" w:cs="宋体" w:hint="eastAsia"/>
                <w:kern w:val="0"/>
                <w:sz w:val="24"/>
                <w:szCs w:val="24"/>
              </w:rPr>
              <w:t>材料A5密胺 尺寸长45.6CM宽31.7CM深5CM</w:t>
            </w:r>
          </w:p>
        </w:tc>
        <w:tc>
          <w:tcPr>
            <w:tcW w:w="2036" w:type="dxa"/>
            <w:tcBorders>
              <w:top w:val="nil"/>
              <w:left w:val="nil"/>
              <w:bottom w:val="single" w:sz="4" w:space="0" w:color="auto"/>
              <w:right w:val="single" w:sz="4" w:space="0" w:color="auto"/>
            </w:tcBorders>
            <w:shd w:val="clear" w:color="auto" w:fill="auto"/>
            <w:noWrap/>
            <w:vAlign w:val="bottom"/>
            <w:hideMark/>
          </w:tcPr>
          <w:p w14:paraId="10F8EA6C"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XYM20120</w:t>
            </w:r>
          </w:p>
        </w:tc>
        <w:tc>
          <w:tcPr>
            <w:tcW w:w="1076" w:type="dxa"/>
            <w:tcBorders>
              <w:top w:val="nil"/>
              <w:left w:val="nil"/>
              <w:bottom w:val="single" w:sz="4" w:space="0" w:color="auto"/>
              <w:right w:val="single" w:sz="4" w:space="0" w:color="auto"/>
            </w:tcBorders>
            <w:shd w:val="clear" w:color="auto" w:fill="auto"/>
            <w:noWrap/>
            <w:vAlign w:val="bottom"/>
            <w:hideMark/>
          </w:tcPr>
          <w:p w14:paraId="3845F0C6"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个</w:t>
            </w:r>
          </w:p>
        </w:tc>
        <w:tc>
          <w:tcPr>
            <w:tcW w:w="1134" w:type="dxa"/>
            <w:tcBorders>
              <w:top w:val="nil"/>
              <w:left w:val="nil"/>
              <w:bottom w:val="single" w:sz="4" w:space="0" w:color="auto"/>
              <w:right w:val="single" w:sz="4" w:space="0" w:color="auto"/>
            </w:tcBorders>
            <w:shd w:val="clear" w:color="auto" w:fill="auto"/>
            <w:noWrap/>
            <w:vAlign w:val="bottom"/>
            <w:hideMark/>
          </w:tcPr>
          <w:p w14:paraId="6E32B6F7"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80</w:t>
            </w:r>
          </w:p>
        </w:tc>
        <w:tc>
          <w:tcPr>
            <w:tcW w:w="1233" w:type="dxa"/>
            <w:tcBorders>
              <w:top w:val="nil"/>
              <w:left w:val="nil"/>
              <w:bottom w:val="single" w:sz="4" w:space="0" w:color="auto"/>
              <w:right w:val="single" w:sz="4" w:space="0" w:color="auto"/>
            </w:tcBorders>
          </w:tcPr>
          <w:p w14:paraId="337CFCC5" w14:textId="77777777" w:rsidR="003113B4" w:rsidRPr="00F97A86" w:rsidRDefault="003113B4" w:rsidP="008A2D4C">
            <w:pPr>
              <w:widowControl/>
              <w:jc w:val="center"/>
              <w:rPr>
                <w:rFonts w:ascii="宋体" w:eastAsia="宋体" w:hAnsi="宋体" w:cs="宋体"/>
                <w:kern w:val="0"/>
                <w:sz w:val="28"/>
                <w:szCs w:val="28"/>
              </w:rPr>
            </w:pPr>
          </w:p>
        </w:tc>
        <w:tc>
          <w:tcPr>
            <w:tcW w:w="1056" w:type="dxa"/>
            <w:tcBorders>
              <w:top w:val="nil"/>
              <w:left w:val="nil"/>
              <w:bottom w:val="single" w:sz="4" w:space="0" w:color="auto"/>
              <w:right w:val="single" w:sz="4" w:space="0" w:color="auto"/>
            </w:tcBorders>
          </w:tcPr>
          <w:p w14:paraId="2FDFB3E7" w14:textId="77777777" w:rsidR="003113B4" w:rsidRPr="00F97A86" w:rsidRDefault="003113B4" w:rsidP="008A2D4C">
            <w:pPr>
              <w:widowControl/>
              <w:jc w:val="center"/>
              <w:rPr>
                <w:rFonts w:ascii="宋体" w:eastAsia="宋体" w:hAnsi="宋体" w:cs="宋体"/>
                <w:kern w:val="0"/>
                <w:sz w:val="28"/>
                <w:szCs w:val="28"/>
              </w:rPr>
            </w:pPr>
          </w:p>
        </w:tc>
      </w:tr>
      <w:tr w:rsidR="003113B4" w:rsidRPr="00F97A86" w14:paraId="3B783626" w14:textId="34057B76" w:rsidTr="003113B4">
        <w:trPr>
          <w:trHeight w:val="1395"/>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14:paraId="273953F4"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五格保温台含盒子</w:t>
            </w:r>
          </w:p>
        </w:tc>
        <w:tc>
          <w:tcPr>
            <w:tcW w:w="3179" w:type="dxa"/>
            <w:tcBorders>
              <w:top w:val="nil"/>
              <w:left w:val="nil"/>
              <w:bottom w:val="single" w:sz="4" w:space="0" w:color="auto"/>
              <w:right w:val="single" w:sz="4" w:space="0" w:color="auto"/>
            </w:tcBorders>
            <w:shd w:val="clear" w:color="auto" w:fill="auto"/>
            <w:vAlign w:val="center"/>
            <w:hideMark/>
          </w:tcPr>
          <w:p w14:paraId="5D56736F" w14:textId="77777777" w:rsidR="003113B4" w:rsidRPr="00F97A86" w:rsidRDefault="003113B4" w:rsidP="008A2D4C">
            <w:pPr>
              <w:widowControl/>
              <w:jc w:val="left"/>
              <w:rPr>
                <w:rFonts w:ascii="宋体" w:eastAsia="宋体" w:hAnsi="宋体" w:cs="宋体"/>
                <w:kern w:val="0"/>
                <w:sz w:val="24"/>
                <w:szCs w:val="24"/>
              </w:rPr>
            </w:pPr>
            <w:r w:rsidRPr="00F97A86">
              <w:rPr>
                <w:rFonts w:ascii="宋体" w:eastAsia="宋体" w:hAnsi="宋体" w:cs="宋体" w:hint="eastAsia"/>
                <w:kern w:val="0"/>
                <w:sz w:val="24"/>
                <w:szCs w:val="24"/>
              </w:rPr>
              <w:t>220V/2KW,台面钢板≥1.2mm不锈钢板,其他不锈钢≥1.0mm厚板材，电子温控，安全高效,需提供质量合格证及国家级检测报告。</w:t>
            </w:r>
          </w:p>
        </w:tc>
        <w:tc>
          <w:tcPr>
            <w:tcW w:w="2036" w:type="dxa"/>
            <w:tcBorders>
              <w:top w:val="nil"/>
              <w:left w:val="nil"/>
              <w:bottom w:val="single" w:sz="4" w:space="0" w:color="auto"/>
              <w:right w:val="single" w:sz="4" w:space="0" w:color="auto"/>
            </w:tcBorders>
            <w:shd w:val="clear" w:color="auto" w:fill="auto"/>
            <w:noWrap/>
            <w:vAlign w:val="bottom"/>
            <w:hideMark/>
          </w:tcPr>
          <w:p w14:paraId="58974137"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180*70*80</w:t>
            </w:r>
          </w:p>
        </w:tc>
        <w:tc>
          <w:tcPr>
            <w:tcW w:w="1076" w:type="dxa"/>
            <w:tcBorders>
              <w:top w:val="nil"/>
              <w:left w:val="nil"/>
              <w:bottom w:val="single" w:sz="4" w:space="0" w:color="auto"/>
              <w:right w:val="single" w:sz="4" w:space="0" w:color="auto"/>
            </w:tcBorders>
            <w:shd w:val="clear" w:color="auto" w:fill="auto"/>
            <w:noWrap/>
            <w:vAlign w:val="bottom"/>
            <w:hideMark/>
          </w:tcPr>
          <w:p w14:paraId="3DADB74B"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台</w:t>
            </w:r>
          </w:p>
        </w:tc>
        <w:tc>
          <w:tcPr>
            <w:tcW w:w="1134" w:type="dxa"/>
            <w:tcBorders>
              <w:top w:val="nil"/>
              <w:left w:val="nil"/>
              <w:bottom w:val="single" w:sz="4" w:space="0" w:color="auto"/>
              <w:right w:val="single" w:sz="4" w:space="0" w:color="auto"/>
            </w:tcBorders>
            <w:shd w:val="clear" w:color="auto" w:fill="auto"/>
            <w:noWrap/>
            <w:vAlign w:val="bottom"/>
            <w:hideMark/>
          </w:tcPr>
          <w:p w14:paraId="4C5D89B1"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10</w:t>
            </w:r>
          </w:p>
        </w:tc>
        <w:tc>
          <w:tcPr>
            <w:tcW w:w="1233" w:type="dxa"/>
            <w:tcBorders>
              <w:top w:val="nil"/>
              <w:left w:val="nil"/>
              <w:bottom w:val="single" w:sz="4" w:space="0" w:color="auto"/>
              <w:right w:val="single" w:sz="4" w:space="0" w:color="auto"/>
            </w:tcBorders>
          </w:tcPr>
          <w:p w14:paraId="7992546B" w14:textId="77777777" w:rsidR="003113B4" w:rsidRPr="00F97A86" w:rsidRDefault="003113B4" w:rsidP="008A2D4C">
            <w:pPr>
              <w:widowControl/>
              <w:jc w:val="center"/>
              <w:rPr>
                <w:rFonts w:ascii="宋体" w:eastAsia="宋体" w:hAnsi="宋体" w:cs="宋体"/>
                <w:kern w:val="0"/>
                <w:sz w:val="28"/>
                <w:szCs w:val="28"/>
              </w:rPr>
            </w:pPr>
          </w:p>
        </w:tc>
        <w:tc>
          <w:tcPr>
            <w:tcW w:w="1056" w:type="dxa"/>
            <w:tcBorders>
              <w:top w:val="nil"/>
              <w:left w:val="nil"/>
              <w:bottom w:val="single" w:sz="4" w:space="0" w:color="auto"/>
              <w:right w:val="single" w:sz="4" w:space="0" w:color="auto"/>
            </w:tcBorders>
          </w:tcPr>
          <w:p w14:paraId="515E2FD7" w14:textId="77777777" w:rsidR="003113B4" w:rsidRPr="00F97A86" w:rsidRDefault="003113B4" w:rsidP="008A2D4C">
            <w:pPr>
              <w:widowControl/>
              <w:jc w:val="center"/>
              <w:rPr>
                <w:rFonts w:ascii="宋体" w:eastAsia="宋体" w:hAnsi="宋体" w:cs="宋体"/>
                <w:kern w:val="0"/>
                <w:sz w:val="28"/>
                <w:szCs w:val="28"/>
              </w:rPr>
            </w:pPr>
          </w:p>
        </w:tc>
      </w:tr>
      <w:tr w:rsidR="003113B4" w:rsidRPr="00F97A86" w14:paraId="261CB5DE" w14:textId="255E1A02" w:rsidTr="003113B4">
        <w:trPr>
          <w:trHeight w:val="501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14:paraId="0DC22A65"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长龙式洗碗机</w:t>
            </w:r>
          </w:p>
        </w:tc>
        <w:tc>
          <w:tcPr>
            <w:tcW w:w="3179" w:type="dxa"/>
            <w:tcBorders>
              <w:top w:val="nil"/>
              <w:left w:val="nil"/>
              <w:bottom w:val="single" w:sz="4" w:space="0" w:color="auto"/>
              <w:right w:val="single" w:sz="4" w:space="0" w:color="auto"/>
            </w:tcBorders>
            <w:shd w:val="clear" w:color="auto" w:fill="auto"/>
            <w:vAlign w:val="center"/>
            <w:hideMark/>
          </w:tcPr>
          <w:p w14:paraId="6CE12F51" w14:textId="77777777" w:rsidR="003113B4" w:rsidRPr="00F97A86" w:rsidRDefault="003113B4" w:rsidP="008A2D4C">
            <w:pPr>
              <w:widowControl/>
              <w:jc w:val="left"/>
              <w:rPr>
                <w:rFonts w:ascii="宋体" w:eastAsia="宋体" w:hAnsi="宋体" w:cs="宋体"/>
                <w:kern w:val="0"/>
                <w:sz w:val="24"/>
                <w:szCs w:val="24"/>
              </w:rPr>
            </w:pPr>
            <w:r w:rsidRPr="00F97A86">
              <w:rPr>
                <w:rFonts w:ascii="宋体" w:eastAsia="宋体" w:hAnsi="宋体" w:cs="宋体" w:hint="eastAsia"/>
                <w:kern w:val="0"/>
                <w:sz w:val="24"/>
                <w:szCs w:val="24"/>
              </w:rPr>
              <w:t>长龙式洗碗机，由进口区，主洗区，消毒喷淋区，烘干机加出口区组成，尺寸为2750*860*1725，总功率为61KW；机器链条为倾斜插式，使得清洗的盘子上不会残留多余的水分；红外线感应启动；延时空载停止，是机器待机状况中省水省电；出口带限位感应停机，整机过载保护；链条可调速；</w:t>
            </w:r>
            <w:r w:rsidRPr="00F97A86">
              <w:rPr>
                <w:rFonts w:ascii="宋体" w:eastAsia="宋体" w:hAnsi="宋体" w:cs="宋体" w:hint="eastAsia"/>
                <w:kern w:val="0"/>
                <w:sz w:val="24"/>
                <w:szCs w:val="24"/>
              </w:rPr>
              <w:br/>
              <w:t>机器外壳为SS304，</w:t>
            </w:r>
            <w:r w:rsidRPr="00F97A86">
              <w:rPr>
                <w:rFonts w:ascii="宋体" w:eastAsia="宋体" w:hAnsi="宋体" w:cs="宋体" w:hint="eastAsia"/>
                <w:kern w:val="0"/>
                <w:sz w:val="24"/>
                <w:szCs w:val="24"/>
              </w:rPr>
              <w:br/>
            </w:r>
            <w:r w:rsidRPr="00F97A86">
              <w:rPr>
                <w:rFonts w:ascii="宋体" w:eastAsia="宋体" w:hAnsi="宋体" w:cs="宋体" w:hint="eastAsia"/>
                <w:kern w:val="0"/>
                <w:sz w:val="24"/>
                <w:szCs w:val="24"/>
              </w:rPr>
              <w:br/>
              <w:t>高温水箱为SS316食品级不锈钢（提供CMA机构颁发证明），</w:t>
            </w:r>
            <w:r w:rsidRPr="00F97A86">
              <w:rPr>
                <w:rFonts w:ascii="宋体" w:eastAsia="宋体" w:hAnsi="宋体" w:cs="宋体" w:hint="eastAsia"/>
                <w:kern w:val="0"/>
                <w:sz w:val="24"/>
                <w:szCs w:val="24"/>
              </w:rPr>
              <w:br/>
              <w:t>采用意大利原装进口水泵，</w:t>
            </w:r>
            <w:r w:rsidRPr="00F97A86">
              <w:rPr>
                <w:rFonts w:ascii="宋体" w:eastAsia="宋体" w:hAnsi="宋体" w:cs="宋体" w:hint="eastAsia"/>
                <w:kern w:val="0"/>
                <w:sz w:val="24"/>
                <w:szCs w:val="24"/>
              </w:rPr>
              <w:lastRenderedPageBreak/>
              <w:t>发热管为SS840特殊材料（提供CMA机构颁发证明）</w:t>
            </w:r>
            <w:r w:rsidRPr="00F97A86">
              <w:rPr>
                <w:rFonts w:ascii="宋体" w:eastAsia="宋体" w:hAnsi="宋体" w:cs="宋体" w:hint="eastAsia"/>
                <w:kern w:val="0"/>
                <w:sz w:val="24"/>
                <w:szCs w:val="24"/>
              </w:rPr>
              <w:br/>
              <w:t>产品通过ISO14001质量认证及ISO14001环境认证；</w:t>
            </w:r>
            <w:r w:rsidRPr="00F97A86">
              <w:rPr>
                <w:rFonts w:ascii="宋体" w:eastAsia="宋体" w:hAnsi="宋体" w:cs="宋体" w:hint="eastAsia"/>
                <w:kern w:val="0"/>
                <w:sz w:val="24"/>
                <w:szCs w:val="24"/>
              </w:rPr>
              <w:br/>
              <w:t>产品通过GB 4806. 7-2016；GB 4806. 9-2016 CQC中国质量认证中心颁发的食品接触产品安全认证</w:t>
            </w:r>
            <w:r w:rsidRPr="00F97A86">
              <w:rPr>
                <w:rFonts w:ascii="宋体" w:eastAsia="宋体" w:hAnsi="宋体" w:cs="宋体" w:hint="eastAsia"/>
                <w:kern w:val="0"/>
                <w:sz w:val="24"/>
                <w:szCs w:val="24"/>
              </w:rPr>
              <w:br/>
              <w:t>产品通过CMA颁发 GB 14934-2016 《食品安全国家标准 消毒餐（饮）具》洗碗机洗涤效果为无大肠杆菌残留。</w:t>
            </w:r>
          </w:p>
        </w:tc>
        <w:tc>
          <w:tcPr>
            <w:tcW w:w="2036" w:type="dxa"/>
            <w:tcBorders>
              <w:top w:val="nil"/>
              <w:left w:val="nil"/>
              <w:bottom w:val="single" w:sz="4" w:space="0" w:color="auto"/>
              <w:right w:val="single" w:sz="4" w:space="0" w:color="auto"/>
            </w:tcBorders>
            <w:shd w:val="clear" w:color="auto" w:fill="auto"/>
            <w:noWrap/>
            <w:vAlign w:val="bottom"/>
            <w:hideMark/>
          </w:tcPr>
          <w:p w14:paraId="15E13356"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lastRenderedPageBreak/>
              <w:t>2.75米</w:t>
            </w:r>
          </w:p>
        </w:tc>
        <w:tc>
          <w:tcPr>
            <w:tcW w:w="1076" w:type="dxa"/>
            <w:tcBorders>
              <w:top w:val="nil"/>
              <w:left w:val="nil"/>
              <w:bottom w:val="single" w:sz="4" w:space="0" w:color="auto"/>
              <w:right w:val="single" w:sz="4" w:space="0" w:color="auto"/>
            </w:tcBorders>
            <w:shd w:val="clear" w:color="auto" w:fill="auto"/>
            <w:noWrap/>
            <w:vAlign w:val="bottom"/>
            <w:hideMark/>
          </w:tcPr>
          <w:p w14:paraId="7B7B15EC"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台</w:t>
            </w:r>
          </w:p>
        </w:tc>
        <w:tc>
          <w:tcPr>
            <w:tcW w:w="1134" w:type="dxa"/>
            <w:tcBorders>
              <w:top w:val="nil"/>
              <w:left w:val="nil"/>
              <w:bottom w:val="single" w:sz="4" w:space="0" w:color="auto"/>
              <w:right w:val="single" w:sz="4" w:space="0" w:color="auto"/>
            </w:tcBorders>
            <w:shd w:val="clear" w:color="auto" w:fill="auto"/>
            <w:noWrap/>
            <w:vAlign w:val="bottom"/>
            <w:hideMark/>
          </w:tcPr>
          <w:p w14:paraId="3C04FAF7"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1</w:t>
            </w:r>
          </w:p>
        </w:tc>
        <w:tc>
          <w:tcPr>
            <w:tcW w:w="1233" w:type="dxa"/>
            <w:tcBorders>
              <w:top w:val="nil"/>
              <w:left w:val="nil"/>
              <w:bottom w:val="single" w:sz="4" w:space="0" w:color="auto"/>
              <w:right w:val="single" w:sz="4" w:space="0" w:color="auto"/>
            </w:tcBorders>
          </w:tcPr>
          <w:p w14:paraId="697E3ECE" w14:textId="77777777" w:rsidR="003113B4" w:rsidRPr="00F97A86" w:rsidRDefault="003113B4" w:rsidP="008A2D4C">
            <w:pPr>
              <w:widowControl/>
              <w:jc w:val="center"/>
              <w:rPr>
                <w:rFonts w:ascii="宋体" w:eastAsia="宋体" w:hAnsi="宋体" w:cs="宋体"/>
                <w:kern w:val="0"/>
                <w:sz w:val="28"/>
                <w:szCs w:val="28"/>
              </w:rPr>
            </w:pPr>
          </w:p>
        </w:tc>
        <w:tc>
          <w:tcPr>
            <w:tcW w:w="1056" w:type="dxa"/>
            <w:tcBorders>
              <w:top w:val="nil"/>
              <w:left w:val="nil"/>
              <w:bottom w:val="single" w:sz="4" w:space="0" w:color="auto"/>
              <w:right w:val="single" w:sz="4" w:space="0" w:color="auto"/>
            </w:tcBorders>
          </w:tcPr>
          <w:p w14:paraId="26187C78" w14:textId="77777777" w:rsidR="003113B4" w:rsidRPr="00F97A86" w:rsidRDefault="003113B4" w:rsidP="008A2D4C">
            <w:pPr>
              <w:widowControl/>
              <w:jc w:val="center"/>
              <w:rPr>
                <w:rFonts w:ascii="宋体" w:eastAsia="宋体" w:hAnsi="宋体" w:cs="宋体"/>
                <w:kern w:val="0"/>
                <w:sz w:val="28"/>
                <w:szCs w:val="28"/>
              </w:rPr>
            </w:pPr>
          </w:p>
        </w:tc>
      </w:tr>
      <w:tr w:rsidR="003113B4" w:rsidRPr="00F97A86" w14:paraId="24EFDA7B" w14:textId="146BD4D9" w:rsidTr="003113B4">
        <w:trPr>
          <w:trHeight w:val="234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14:paraId="3679BAD9"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批发款热风循环消毒柜</w:t>
            </w:r>
          </w:p>
        </w:tc>
        <w:tc>
          <w:tcPr>
            <w:tcW w:w="3179" w:type="dxa"/>
            <w:tcBorders>
              <w:top w:val="nil"/>
              <w:left w:val="nil"/>
              <w:bottom w:val="single" w:sz="4" w:space="0" w:color="auto"/>
              <w:right w:val="single" w:sz="4" w:space="0" w:color="auto"/>
            </w:tcBorders>
            <w:shd w:val="clear" w:color="auto" w:fill="auto"/>
            <w:vAlign w:val="center"/>
            <w:hideMark/>
          </w:tcPr>
          <w:p w14:paraId="7701EF52" w14:textId="77777777" w:rsidR="003113B4" w:rsidRPr="00F97A86" w:rsidRDefault="003113B4" w:rsidP="008A2D4C">
            <w:pPr>
              <w:widowControl/>
              <w:jc w:val="left"/>
              <w:rPr>
                <w:rFonts w:ascii="宋体" w:eastAsia="宋体" w:hAnsi="宋体" w:cs="宋体"/>
                <w:kern w:val="0"/>
                <w:sz w:val="24"/>
                <w:szCs w:val="24"/>
              </w:rPr>
            </w:pPr>
            <w:r w:rsidRPr="00F97A86">
              <w:rPr>
                <w:rFonts w:ascii="宋体" w:eastAsia="宋体" w:hAnsi="宋体" w:cs="宋体" w:hint="eastAsia"/>
                <w:kern w:val="0"/>
                <w:sz w:val="24"/>
                <w:szCs w:val="24"/>
              </w:rPr>
              <w:t>箱体采用≥1.2mm-1.0厚优质304不锈钢板，智能热风无死角消毒。1.立式柜体，美观大方2.采用温度与时间双结合技术，双重保护，经久耐用3.特设门控开关，有效防止臭氧泄漏4.采用高温，消毒保洁，高效节能，杀菌彻底，需提供质量合格证及省级以上级检测报告。</w:t>
            </w:r>
          </w:p>
        </w:tc>
        <w:tc>
          <w:tcPr>
            <w:tcW w:w="2036" w:type="dxa"/>
            <w:tcBorders>
              <w:top w:val="nil"/>
              <w:left w:val="nil"/>
              <w:bottom w:val="single" w:sz="4" w:space="0" w:color="auto"/>
              <w:right w:val="single" w:sz="4" w:space="0" w:color="auto"/>
            </w:tcBorders>
            <w:shd w:val="clear" w:color="auto" w:fill="auto"/>
            <w:noWrap/>
            <w:vAlign w:val="bottom"/>
            <w:hideMark/>
          </w:tcPr>
          <w:p w14:paraId="20470A7D"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1150*500*1700</w:t>
            </w:r>
          </w:p>
        </w:tc>
        <w:tc>
          <w:tcPr>
            <w:tcW w:w="1076" w:type="dxa"/>
            <w:tcBorders>
              <w:top w:val="nil"/>
              <w:left w:val="nil"/>
              <w:bottom w:val="single" w:sz="4" w:space="0" w:color="auto"/>
              <w:right w:val="single" w:sz="4" w:space="0" w:color="auto"/>
            </w:tcBorders>
            <w:shd w:val="clear" w:color="auto" w:fill="auto"/>
            <w:noWrap/>
            <w:vAlign w:val="bottom"/>
            <w:hideMark/>
          </w:tcPr>
          <w:p w14:paraId="606A0DE3"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台</w:t>
            </w:r>
          </w:p>
        </w:tc>
        <w:tc>
          <w:tcPr>
            <w:tcW w:w="1134" w:type="dxa"/>
            <w:tcBorders>
              <w:top w:val="nil"/>
              <w:left w:val="nil"/>
              <w:bottom w:val="single" w:sz="4" w:space="0" w:color="auto"/>
              <w:right w:val="single" w:sz="4" w:space="0" w:color="auto"/>
            </w:tcBorders>
            <w:shd w:val="clear" w:color="auto" w:fill="auto"/>
            <w:noWrap/>
            <w:vAlign w:val="bottom"/>
            <w:hideMark/>
          </w:tcPr>
          <w:p w14:paraId="5FA3AB4F" w14:textId="77777777" w:rsidR="003113B4" w:rsidRPr="00F97A86" w:rsidRDefault="003113B4" w:rsidP="008A2D4C">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2</w:t>
            </w:r>
          </w:p>
        </w:tc>
        <w:tc>
          <w:tcPr>
            <w:tcW w:w="1233" w:type="dxa"/>
            <w:tcBorders>
              <w:top w:val="nil"/>
              <w:left w:val="nil"/>
              <w:bottom w:val="single" w:sz="4" w:space="0" w:color="auto"/>
              <w:right w:val="single" w:sz="4" w:space="0" w:color="auto"/>
            </w:tcBorders>
          </w:tcPr>
          <w:p w14:paraId="45705427" w14:textId="77777777" w:rsidR="003113B4" w:rsidRPr="00F97A86" w:rsidRDefault="003113B4" w:rsidP="008A2D4C">
            <w:pPr>
              <w:widowControl/>
              <w:jc w:val="center"/>
              <w:rPr>
                <w:rFonts w:ascii="宋体" w:eastAsia="宋体" w:hAnsi="宋体" w:cs="宋体"/>
                <w:kern w:val="0"/>
                <w:sz w:val="28"/>
                <w:szCs w:val="28"/>
              </w:rPr>
            </w:pPr>
          </w:p>
        </w:tc>
        <w:tc>
          <w:tcPr>
            <w:tcW w:w="1056" w:type="dxa"/>
            <w:tcBorders>
              <w:top w:val="nil"/>
              <w:left w:val="nil"/>
              <w:bottom w:val="single" w:sz="4" w:space="0" w:color="auto"/>
              <w:right w:val="single" w:sz="4" w:space="0" w:color="auto"/>
            </w:tcBorders>
          </w:tcPr>
          <w:p w14:paraId="07D146BA" w14:textId="77777777" w:rsidR="003113B4" w:rsidRPr="00F97A86" w:rsidRDefault="003113B4" w:rsidP="008A2D4C">
            <w:pPr>
              <w:widowControl/>
              <w:jc w:val="center"/>
              <w:rPr>
                <w:rFonts w:ascii="宋体" w:eastAsia="宋体" w:hAnsi="宋体" w:cs="宋体"/>
                <w:kern w:val="0"/>
                <w:sz w:val="28"/>
                <w:szCs w:val="28"/>
              </w:rPr>
            </w:pPr>
          </w:p>
        </w:tc>
      </w:tr>
      <w:tr w:rsidR="003113B4" w:rsidRPr="00F97A86" w14:paraId="12561990" w14:textId="77777777" w:rsidTr="003113B4">
        <w:trPr>
          <w:trHeight w:val="640"/>
        </w:trPr>
        <w:tc>
          <w:tcPr>
            <w:tcW w:w="934" w:type="dxa"/>
            <w:tcBorders>
              <w:top w:val="nil"/>
              <w:left w:val="single" w:sz="4" w:space="0" w:color="auto"/>
              <w:bottom w:val="single" w:sz="4" w:space="0" w:color="auto"/>
              <w:right w:val="single" w:sz="4" w:space="0" w:color="auto"/>
            </w:tcBorders>
            <w:shd w:val="clear" w:color="auto" w:fill="auto"/>
            <w:noWrap/>
            <w:vAlign w:val="bottom"/>
          </w:tcPr>
          <w:p w14:paraId="69707B34" w14:textId="78F25640" w:rsidR="003113B4" w:rsidRPr="00F97A86" w:rsidRDefault="003113B4" w:rsidP="003113B4">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熄火保护</w:t>
            </w:r>
          </w:p>
        </w:tc>
        <w:tc>
          <w:tcPr>
            <w:tcW w:w="3179" w:type="dxa"/>
            <w:tcBorders>
              <w:top w:val="nil"/>
              <w:left w:val="nil"/>
              <w:bottom w:val="single" w:sz="4" w:space="0" w:color="auto"/>
              <w:right w:val="single" w:sz="4" w:space="0" w:color="auto"/>
            </w:tcBorders>
            <w:shd w:val="clear" w:color="auto" w:fill="auto"/>
            <w:vAlign w:val="bottom"/>
          </w:tcPr>
          <w:p w14:paraId="1B336CFC" w14:textId="03E3D9A7" w:rsidR="003113B4" w:rsidRPr="00F97A86" w:rsidRDefault="003113B4" w:rsidP="003113B4">
            <w:pPr>
              <w:widowControl/>
              <w:jc w:val="left"/>
              <w:rPr>
                <w:rFonts w:ascii="宋体" w:eastAsia="宋体" w:hAnsi="宋体" w:cs="宋体"/>
                <w:kern w:val="0"/>
                <w:sz w:val="24"/>
                <w:szCs w:val="24"/>
              </w:rPr>
            </w:pPr>
            <w:r w:rsidRPr="00F97A86">
              <w:rPr>
                <w:rFonts w:ascii="宋体" w:eastAsia="宋体" w:hAnsi="宋体" w:cs="宋体" w:hint="eastAsia"/>
                <w:kern w:val="0"/>
                <w:sz w:val="28"/>
                <w:szCs w:val="28"/>
              </w:rPr>
              <w:t xml:space="preserve">　</w:t>
            </w:r>
          </w:p>
        </w:tc>
        <w:tc>
          <w:tcPr>
            <w:tcW w:w="2036" w:type="dxa"/>
            <w:tcBorders>
              <w:top w:val="nil"/>
              <w:left w:val="nil"/>
              <w:bottom w:val="single" w:sz="4" w:space="0" w:color="auto"/>
              <w:right w:val="single" w:sz="4" w:space="0" w:color="auto"/>
            </w:tcBorders>
            <w:shd w:val="clear" w:color="auto" w:fill="auto"/>
            <w:noWrap/>
            <w:vAlign w:val="bottom"/>
          </w:tcPr>
          <w:p w14:paraId="1EE8B306" w14:textId="57218DA5" w:rsidR="003113B4" w:rsidRPr="00F97A86" w:rsidRDefault="003113B4" w:rsidP="003113B4">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 xml:space="preserve">　</w:t>
            </w:r>
          </w:p>
        </w:tc>
        <w:tc>
          <w:tcPr>
            <w:tcW w:w="1076" w:type="dxa"/>
            <w:tcBorders>
              <w:top w:val="nil"/>
              <w:left w:val="nil"/>
              <w:bottom w:val="single" w:sz="4" w:space="0" w:color="auto"/>
              <w:right w:val="single" w:sz="4" w:space="0" w:color="auto"/>
            </w:tcBorders>
            <w:shd w:val="clear" w:color="auto" w:fill="auto"/>
            <w:noWrap/>
            <w:vAlign w:val="bottom"/>
          </w:tcPr>
          <w:p w14:paraId="6028BEDA" w14:textId="3D43D2B3" w:rsidR="003113B4" w:rsidRPr="00F97A86" w:rsidRDefault="003113B4" w:rsidP="003113B4">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套</w:t>
            </w:r>
          </w:p>
        </w:tc>
        <w:tc>
          <w:tcPr>
            <w:tcW w:w="1134" w:type="dxa"/>
            <w:tcBorders>
              <w:top w:val="nil"/>
              <w:left w:val="nil"/>
              <w:bottom w:val="single" w:sz="4" w:space="0" w:color="auto"/>
              <w:right w:val="single" w:sz="4" w:space="0" w:color="auto"/>
            </w:tcBorders>
            <w:shd w:val="clear" w:color="auto" w:fill="auto"/>
            <w:noWrap/>
            <w:vAlign w:val="bottom"/>
          </w:tcPr>
          <w:p w14:paraId="162E8A96" w14:textId="6DF6FC1C" w:rsidR="003113B4" w:rsidRPr="00F97A86" w:rsidRDefault="003113B4" w:rsidP="003113B4">
            <w:pPr>
              <w:widowControl/>
              <w:jc w:val="center"/>
              <w:rPr>
                <w:rFonts w:ascii="宋体" w:eastAsia="宋体" w:hAnsi="宋体" w:cs="宋体"/>
                <w:kern w:val="0"/>
                <w:sz w:val="28"/>
                <w:szCs w:val="28"/>
              </w:rPr>
            </w:pPr>
            <w:r w:rsidRPr="00F97A86">
              <w:rPr>
                <w:rFonts w:ascii="宋体" w:eastAsia="宋体" w:hAnsi="宋体" w:cs="宋体" w:hint="eastAsia"/>
                <w:kern w:val="0"/>
                <w:sz w:val="28"/>
                <w:szCs w:val="28"/>
              </w:rPr>
              <w:t>18</w:t>
            </w:r>
          </w:p>
        </w:tc>
        <w:tc>
          <w:tcPr>
            <w:tcW w:w="1233" w:type="dxa"/>
            <w:tcBorders>
              <w:top w:val="nil"/>
              <w:left w:val="nil"/>
              <w:bottom w:val="single" w:sz="4" w:space="0" w:color="auto"/>
              <w:right w:val="single" w:sz="4" w:space="0" w:color="auto"/>
            </w:tcBorders>
          </w:tcPr>
          <w:p w14:paraId="12876AB8" w14:textId="77777777" w:rsidR="003113B4" w:rsidRPr="00F97A86" w:rsidRDefault="003113B4" w:rsidP="003113B4">
            <w:pPr>
              <w:widowControl/>
              <w:jc w:val="center"/>
              <w:rPr>
                <w:rFonts w:ascii="宋体" w:eastAsia="宋体" w:hAnsi="宋体" w:cs="宋体"/>
                <w:kern w:val="0"/>
                <w:sz w:val="28"/>
                <w:szCs w:val="28"/>
              </w:rPr>
            </w:pPr>
          </w:p>
        </w:tc>
        <w:tc>
          <w:tcPr>
            <w:tcW w:w="1056" w:type="dxa"/>
            <w:tcBorders>
              <w:top w:val="nil"/>
              <w:left w:val="nil"/>
              <w:bottom w:val="single" w:sz="4" w:space="0" w:color="auto"/>
              <w:right w:val="single" w:sz="4" w:space="0" w:color="auto"/>
            </w:tcBorders>
          </w:tcPr>
          <w:p w14:paraId="7015E098" w14:textId="77777777" w:rsidR="003113B4" w:rsidRPr="00F97A86" w:rsidRDefault="003113B4" w:rsidP="003113B4">
            <w:pPr>
              <w:widowControl/>
              <w:jc w:val="center"/>
              <w:rPr>
                <w:rFonts w:ascii="宋体" w:eastAsia="宋体" w:hAnsi="宋体" w:cs="宋体"/>
                <w:kern w:val="0"/>
                <w:sz w:val="28"/>
                <w:szCs w:val="28"/>
              </w:rPr>
            </w:pPr>
          </w:p>
        </w:tc>
      </w:tr>
      <w:tr w:rsidR="003113B4" w:rsidRPr="00F97A86" w14:paraId="1C660346" w14:textId="02930266" w:rsidTr="00541E11">
        <w:trPr>
          <w:trHeight w:val="375"/>
        </w:trPr>
        <w:tc>
          <w:tcPr>
            <w:tcW w:w="934" w:type="dxa"/>
            <w:tcBorders>
              <w:top w:val="nil"/>
              <w:left w:val="single" w:sz="4" w:space="0" w:color="auto"/>
              <w:bottom w:val="single" w:sz="4" w:space="0" w:color="auto"/>
              <w:right w:val="single" w:sz="4" w:space="0" w:color="auto"/>
            </w:tcBorders>
            <w:shd w:val="clear" w:color="auto" w:fill="auto"/>
            <w:noWrap/>
            <w:vAlign w:val="bottom"/>
          </w:tcPr>
          <w:p w14:paraId="209D5FED" w14:textId="6FDB50B8" w:rsidR="003113B4" w:rsidRPr="00F97A86" w:rsidRDefault="003113B4" w:rsidP="003113B4">
            <w:pPr>
              <w:widowControl/>
              <w:jc w:val="center"/>
              <w:rPr>
                <w:rFonts w:ascii="宋体" w:eastAsia="宋体" w:hAnsi="宋体" w:cs="宋体"/>
                <w:kern w:val="0"/>
                <w:sz w:val="28"/>
                <w:szCs w:val="28"/>
              </w:rPr>
            </w:pPr>
            <w:r>
              <w:rPr>
                <w:rFonts w:ascii="宋体" w:eastAsia="宋体" w:hAnsi="宋体" w:cs="宋体" w:hint="eastAsia"/>
                <w:kern w:val="0"/>
                <w:sz w:val="28"/>
                <w:szCs w:val="28"/>
              </w:rPr>
              <w:t>合计</w:t>
            </w:r>
          </w:p>
        </w:tc>
        <w:tc>
          <w:tcPr>
            <w:tcW w:w="9714" w:type="dxa"/>
            <w:gridSpan w:val="6"/>
            <w:tcBorders>
              <w:top w:val="nil"/>
              <w:left w:val="nil"/>
              <w:bottom w:val="single" w:sz="4" w:space="0" w:color="auto"/>
              <w:right w:val="single" w:sz="4" w:space="0" w:color="auto"/>
            </w:tcBorders>
            <w:shd w:val="clear" w:color="auto" w:fill="auto"/>
            <w:noWrap/>
            <w:vAlign w:val="bottom"/>
          </w:tcPr>
          <w:p w14:paraId="5CCFB8B4" w14:textId="77777777" w:rsidR="003113B4" w:rsidRPr="00F97A86" w:rsidRDefault="003113B4" w:rsidP="003113B4">
            <w:pPr>
              <w:widowControl/>
              <w:jc w:val="center"/>
              <w:rPr>
                <w:rFonts w:ascii="宋体" w:eastAsia="宋体" w:hAnsi="宋体" w:cs="宋体"/>
                <w:kern w:val="0"/>
                <w:sz w:val="28"/>
                <w:szCs w:val="28"/>
              </w:rPr>
            </w:pPr>
          </w:p>
        </w:tc>
      </w:tr>
    </w:tbl>
    <w:p w14:paraId="2B24ED79" w14:textId="77777777" w:rsidR="00C7715A" w:rsidRDefault="00C7715A" w:rsidP="00954808">
      <w:pPr>
        <w:widowControl/>
        <w:spacing w:line="360" w:lineRule="auto"/>
        <w:ind w:firstLine="480"/>
        <w:jc w:val="left"/>
        <w:rPr>
          <w:rFonts w:ascii="仿宋" w:eastAsia="仿宋" w:hAnsi="仿宋" w:cs="Tahoma"/>
          <w:kern w:val="0"/>
          <w:sz w:val="32"/>
          <w:szCs w:val="21"/>
        </w:rPr>
      </w:pPr>
    </w:p>
    <w:p w14:paraId="1D5F379B" w14:textId="55ACB526" w:rsidR="00954808" w:rsidRPr="00F17759" w:rsidRDefault="00954808" w:rsidP="00954808">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投标单位(公章)：</w:t>
      </w:r>
    </w:p>
    <w:p w14:paraId="68E500C2" w14:textId="77777777" w:rsidR="00954808" w:rsidRPr="00F17759" w:rsidRDefault="00954808" w:rsidP="00954808">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法人或委托代理人（签字）</w:t>
      </w:r>
    </w:p>
    <w:p w14:paraId="345B0F4F" w14:textId="77777777" w:rsidR="00954808" w:rsidRPr="00F17759" w:rsidRDefault="00954808" w:rsidP="00954808">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联系电话：</w:t>
      </w:r>
    </w:p>
    <w:p w14:paraId="246714B4" w14:textId="77777777" w:rsidR="00954808" w:rsidRDefault="00954808" w:rsidP="00954808">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时</w:t>
      </w:r>
      <w:r w:rsidRPr="00F17759">
        <w:rPr>
          <w:rFonts w:ascii="Calibri" w:eastAsia="仿宋" w:hAnsi="Calibri" w:cs="Calibri"/>
          <w:kern w:val="0"/>
          <w:sz w:val="32"/>
          <w:szCs w:val="21"/>
        </w:rPr>
        <w:t> </w:t>
      </w:r>
      <w:r w:rsidRPr="00F17759">
        <w:rPr>
          <w:rFonts w:ascii="仿宋" w:eastAsia="仿宋" w:hAnsi="仿宋" w:cs="Tahoma"/>
          <w:kern w:val="0"/>
          <w:sz w:val="32"/>
          <w:szCs w:val="21"/>
        </w:rPr>
        <w:t xml:space="preserve"> 间：</w:t>
      </w:r>
    </w:p>
    <w:p w14:paraId="071E4FDD" w14:textId="5980C97C" w:rsidR="006235D1" w:rsidRDefault="006235D1" w:rsidP="00BE3F80">
      <w:pPr>
        <w:widowControl/>
        <w:spacing w:line="360" w:lineRule="auto"/>
        <w:ind w:firstLineChars="400" w:firstLine="1280"/>
        <w:jc w:val="left"/>
        <w:rPr>
          <w:rFonts w:ascii="仿宋" w:eastAsia="仿宋" w:hAnsi="仿宋" w:cs="Tahoma"/>
          <w:kern w:val="0"/>
          <w:sz w:val="32"/>
          <w:szCs w:val="21"/>
        </w:rPr>
      </w:pPr>
    </w:p>
    <w:p w14:paraId="3CBE8665" w14:textId="74369D31" w:rsidR="00F94062" w:rsidRDefault="00F94062" w:rsidP="00BE3F80">
      <w:pPr>
        <w:widowControl/>
        <w:spacing w:line="360" w:lineRule="auto"/>
        <w:ind w:firstLineChars="400" w:firstLine="1280"/>
        <w:jc w:val="left"/>
        <w:rPr>
          <w:rFonts w:ascii="仿宋" w:eastAsia="仿宋" w:hAnsi="仿宋" w:cs="Tahoma"/>
          <w:kern w:val="0"/>
          <w:sz w:val="32"/>
          <w:szCs w:val="21"/>
        </w:rPr>
      </w:pPr>
    </w:p>
    <w:p w14:paraId="6E394C18" w14:textId="77777777" w:rsidR="00F94062" w:rsidRDefault="00F94062" w:rsidP="00BE3F80">
      <w:pPr>
        <w:widowControl/>
        <w:spacing w:line="360" w:lineRule="auto"/>
        <w:ind w:firstLineChars="400" w:firstLine="1280"/>
        <w:jc w:val="left"/>
        <w:rPr>
          <w:rFonts w:ascii="仿宋" w:eastAsia="仿宋" w:hAnsi="仿宋" w:cs="Tahoma"/>
          <w:kern w:val="0"/>
          <w:sz w:val="32"/>
          <w:szCs w:val="21"/>
        </w:rPr>
      </w:pPr>
    </w:p>
    <w:sectPr w:rsidR="00F94062" w:rsidSect="00C7715A">
      <w:headerReference w:type="even" r:id="rId8"/>
      <w:headerReference w:type="default" r:id="rId9"/>
      <w:pgSz w:w="11906" w:h="16838"/>
      <w:pgMar w:top="624" w:right="624" w:bottom="624" w:left="62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F400B" w14:textId="77777777" w:rsidR="00122D33" w:rsidRDefault="00122D33" w:rsidP="002B5155">
      <w:r>
        <w:separator/>
      </w:r>
    </w:p>
  </w:endnote>
  <w:endnote w:type="continuationSeparator" w:id="0">
    <w:p w14:paraId="550E6590" w14:textId="77777777" w:rsidR="00122D33" w:rsidRDefault="00122D33" w:rsidP="002B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B61F5" w14:textId="77777777" w:rsidR="00122D33" w:rsidRDefault="00122D33" w:rsidP="002B5155">
      <w:r>
        <w:separator/>
      </w:r>
    </w:p>
  </w:footnote>
  <w:footnote w:type="continuationSeparator" w:id="0">
    <w:p w14:paraId="1805553A" w14:textId="77777777" w:rsidR="00122D33" w:rsidRDefault="00122D33" w:rsidP="002B5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E210" w14:textId="77777777" w:rsidR="00092F46" w:rsidRDefault="00092F46" w:rsidP="00092F46">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9C28" w14:textId="77777777" w:rsidR="00092F46" w:rsidRDefault="00092F46" w:rsidP="00092F46">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AE964"/>
    <w:multiLevelType w:val="singleLevel"/>
    <w:tmpl w:val="A92AE964"/>
    <w:lvl w:ilvl="0">
      <w:start w:val="3"/>
      <w:numFmt w:val="chineseCounting"/>
      <w:suff w:val="nothing"/>
      <w:lvlText w:val="（%1）"/>
      <w:lvlJc w:val="left"/>
      <w:rPr>
        <w:rFonts w:hint="eastAsia"/>
      </w:rPr>
    </w:lvl>
  </w:abstractNum>
  <w:abstractNum w:abstractNumId="1" w15:restartNumberingAfterBreak="0">
    <w:nsid w:val="C0FE2B09"/>
    <w:multiLevelType w:val="singleLevel"/>
    <w:tmpl w:val="C0FE2B09"/>
    <w:lvl w:ilvl="0">
      <w:start w:val="1"/>
      <w:numFmt w:val="decimal"/>
      <w:lvlText w:val="%1)"/>
      <w:lvlJc w:val="left"/>
      <w:pPr>
        <w:tabs>
          <w:tab w:val="left" w:pos="312"/>
        </w:tabs>
      </w:pPr>
    </w:lvl>
  </w:abstractNum>
  <w:abstractNum w:abstractNumId="2" w15:restartNumberingAfterBreak="0">
    <w:nsid w:val="24D41095"/>
    <w:multiLevelType w:val="hybridMultilevel"/>
    <w:tmpl w:val="B58C7252"/>
    <w:lvl w:ilvl="0" w:tplc="FF8C3B7E">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73C51C96"/>
    <w:multiLevelType w:val="hybridMultilevel"/>
    <w:tmpl w:val="0096B58C"/>
    <w:lvl w:ilvl="0" w:tplc="030C32A2">
      <w:start w:val="1"/>
      <w:numFmt w:val="japaneseCounting"/>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76B3F3BB"/>
    <w:multiLevelType w:val="singleLevel"/>
    <w:tmpl w:val="76B3F3BB"/>
    <w:lvl w:ilvl="0">
      <w:start w:val="1"/>
      <w:numFmt w:val="chineseCounting"/>
      <w:suff w:val="nothing"/>
      <w:lvlText w:val="%1、"/>
      <w:lvlJc w:val="left"/>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DB7"/>
    <w:rsid w:val="E77D2717"/>
    <w:rsid w:val="00001F5B"/>
    <w:rsid w:val="0001527C"/>
    <w:rsid w:val="00064F40"/>
    <w:rsid w:val="00092F46"/>
    <w:rsid w:val="0009411E"/>
    <w:rsid w:val="000F4282"/>
    <w:rsid w:val="0010750E"/>
    <w:rsid w:val="00115007"/>
    <w:rsid w:val="00122D33"/>
    <w:rsid w:val="00130564"/>
    <w:rsid w:val="001307E7"/>
    <w:rsid w:val="001564F7"/>
    <w:rsid w:val="001619E3"/>
    <w:rsid w:val="00170263"/>
    <w:rsid w:val="0018256D"/>
    <w:rsid w:val="0018273B"/>
    <w:rsid w:val="0019239A"/>
    <w:rsid w:val="001B535D"/>
    <w:rsid w:val="001C0929"/>
    <w:rsid w:val="001C2BC4"/>
    <w:rsid w:val="001E15FB"/>
    <w:rsid w:val="001F7B87"/>
    <w:rsid w:val="0021022B"/>
    <w:rsid w:val="002412FC"/>
    <w:rsid w:val="00273127"/>
    <w:rsid w:val="002740E5"/>
    <w:rsid w:val="002A3FAE"/>
    <w:rsid w:val="002A583C"/>
    <w:rsid w:val="002B5155"/>
    <w:rsid w:val="002B712D"/>
    <w:rsid w:val="002C42A2"/>
    <w:rsid w:val="003113B4"/>
    <w:rsid w:val="003720D8"/>
    <w:rsid w:val="003A0AEB"/>
    <w:rsid w:val="003A560B"/>
    <w:rsid w:val="003B181D"/>
    <w:rsid w:val="003B3864"/>
    <w:rsid w:val="00425748"/>
    <w:rsid w:val="00434F98"/>
    <w:rsid w:val="00445939"/>
    <w:rsid w:val="00461205"/>
    <w:rsid w:val="004A0ABC"/>
    <w:rsid w:val="004A6686"/>
    <w:rsid w:val="004C272A"/>
    <w:rsid w:val="004D53A1"/>
    <w:rsid w:val="004E093A"/>
    <w:rsid w:val="004E350A"/>
    <w:rsid w:val="004E4D3B"/>
    <w:rsid w:val="00503B30"/>
    <w:rsid w:val="00507573"/>
    <w:rsid w:val="005175E1"/>
    <w:rsid w:val="00534FF6"/>
    <w:rsid w:val="00555E02"/>
    <w:rsid w:val="00564362"/>
    <w:rsid w:val="00585C6E"/>
    <w:rsid w:val="005A1CB6"/>
    <w:rsid w:val="005A2778"/>
    <w:rsid w:val="005A5031"/>
    <w:rsid w:val="005C5E73"/>
    <w:rsid w:val="005D73A7"/>
    <w:rsid w:val="005E25E2"/>
    <w:rsid w:val="005F1A06"/>
    <w:rsid w:val="005F6BBF"/>
    <w:rsid w:val="00603D05"/>
    <w:rsid w:val="006121A0"/>
    <w:rsid w:val="006235D1"/>
    <w:rsid w:val="00624A04"/>
    <w:rsid w:val="00630F43"/>
    <w:rsid w:val="00633DE8"/>
    <w:rsid w:val="006C280D"/>
    <w:rsid w:val="006E7727"/>
    <w:rsid w:val="00753DB7"/>
    <w:rsid w:val="00754B0C"/>
    <w:rsid w:val="00810D79"/>
    <w:rsid w:val="00860666"/>
    <w:rsid w:val="008612EB"/>
    <w:rsid w:val="00866F00"/>
    <w:rsid w:val="008959B8"/>
    <w:rsid w:val="008B7DF8"/>
    <w:rsid w:val="008C3C73"/>
    <w:rsid w:val="008E071C"/>
    <w:rsid w:val="00907FD1"/>
    <w:rsid w:val="00914E7F"/>
    <w:rsid w:val="00932424"/>
    <w:rsid w:val="00954808"/>
    <w:rsid w:val="009715FD"/>
    <w:rsid w:val="009718C5"/>
    <w:rsid w:val="009839A6"/>
    <w:rsid w:val="009D35C3"/>
    <w:rsid w:val="009D4FE6"/>
    <w:rsid w:val="00A2411C"/>
    <w:rsid w:val="00A4662D"/>
    <w:rsid w:val="00A60B9A"/>
    <w:rsid w:val="00A65AFF"/>
    <w:rsid w:val="00A71BF2"/>
    <w:rsid w:val="00A82994"/>
    <w:rsid w:val="00A95855"/>
    <w:rsid w:val="00AD2D82"/>
    <w:rsid w:val="00B02324"/>
    <w:rsid w:val="00B607A9"/>
    <w:rsid w:val="00BD73EA"/>
    <w:rsid w:val="00BE3CCB"/>
    <w:rsid w:val="00BE3F80"/>
    <w:rsid w:val="00BF1473"/>
    <w:rsid w:val="00C01BD5"/>
    <w:rsid w:val="00C118D9"/>
    <w:rsid w:val="00C40703"/>
    <w:rsid w:val="00C7715A"/>
    <w:rsid w:val="00C80B98"/>
    <w:rsid w:val="00C8277C"/>
    <w:rsid w:val="00C8697D"/>
    <w:rsid w:val="00C8708A"/>
    <w:rsid w:val="00C92FFC"/>
    <w:rsid w:val="00CF7461"/>
    <w:rsid w:val="00D7126E"/>
    <w:rsid w:val="00D91B1A"/>
    <w:rsid w:val="00DA60E0"/>
    <w:rsid w:val="00DD6E28"/>
    <w:rsid w:val="00E30CD2"/>
    <w:rsid w:val="00E378C0"/>
    <w:rsid w:val="00E4556B"/>
    <w:rsid w:val="00E55924"/>
    <w:rsid w:val="00E64D68"/>
    <w:rsid w:val="00E7254C"/>
    <w:rsid w:val="00EB0261"/>
    <w:rsid w:val="00EB20E5"/>
    <w:rsid w:val="00EB67FA"/>
    <w:rsid w:val="00F02C70"/>
    <w:rsid w:val="00F17759"/>
    <w:rsid w:val="00F20FF0"/>
    <w:rsid w:val="00F648F9"/>
    <w:rsid w:val="00F6570E"/>
    <w:rsid w:val="00F733D0"/>
    <w:rsid w:val="00F94062"/>
    <w:rsid w:val="00F97A86"/>
    <w:rsid w:val="00FA0ACA"/>
    <w:rsid w:val="00FC701B"/>
    <w:rsid w:val="00FC72D4"/>
    <w:rsid w:val="00FE1EB1"/>
    <w:rsid w:val="00FF5CF6"/>
    <w:rsid w:val="41200A6A"/>
    <w:rsid w:val="480863C5"/>
    <w:rsid w:val="49A51051"/>
    <w:rsid w:val="5DEF5AE2"/>
    <w:rsid w:val="6F5FA2D3"/>
    <w:rsid w:val="72A1435D"/>
    <w:rsid w:val="758336CF"/>
    <w:rsid w:val="7C433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702576"/>
  <w15:docId w15:val="{B6F556FD-751A-488D-9C72-F5E81F68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customStyle="1" w:styleId="20">
    <w:name w:val="标题 2 字符"/>
    <w:basedOn w:val="a0"/>
    <w:link w:val="2"/>
    <w:uiPriority w:val="9"/>
    <w:qFormat/>
    <w:rPr>
      <w:rFonts w:ascii="宋体" w:eastAsia="宋体" w:hAnsi="宋体" w:cs="宋体"/>
      <w:b/>
      <w:bCs/>
      <w:kern w:val="0"/>
      <w:sz w:val="36"/>
      <w:szCs w:val="36"/>
    </w:rPr>
  </w:style>
  <w:style w:type="paragraph" w:customStyle="1" w:styleId="vsbcontentstart">
    <w:name w:val="vsbcontent_start"/>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a">
    <w:name w:val="List Paragraph"/>
    <w:basedOn w:val="a"/>
    <w:uiPriority w:val="99"/>
    <w:rsid w:val="00BD73E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1521">
      <w:bodyDiv w:val="1"/>
      <w:marLeft w:val="0"/>
      <w:marRight w:val="0"/>
      <w:marTop w:val="0"/>
      <w:marBottom w:val="0"/>
      <w:divBdr>
        <w:top w:val="none" w:sz="0" w:space="0" w:color="auto"/>
        <w:left w:val="none" w:sz="0" w:space="0" w:color="auto"/>
        <w:bottom w:val="none" w:sz="0" w:space="0" w:color="auto"/>
        <w:right w:val="none" w:sz="0" w:space="0" w:color="auto"/>
      </w:divBdr>
    </w:div>
    <w:div w:id="162165286">
      <w:bodyDiv w:val="1"/>
      <w:marLeft w:val="0"/>
      <w:marRight w:val="0"/>
      <w:marTop w:val="0"/>
      <w:marBottom w:val="0"/>
      <w:divBdr>
        <w:top w:val="none" w:sz="0" w:space="0" w:color="auto"/>
        <w:left w:val="none" w:sz="0" w:space="0" w:color="auto"/>
        <w:bottom w:val="none" w:sz="0" w:space="0" w:color="auto"/>
        <w:right w:val="none" w:sz="0" w:space="0" w:color="auto"/>
      </w:divBdr>
    </w:div>
    <w:div w:id="253785523">
      <w:bodyDiv w:val="1"/>
      <w:marLeft w:val="0"/>
      <w:marRight w:val="0"/>
      <w:marTop w:val="0"/>
      <w:marBottom w:val="0"/>
      <w:divBdr>
        <w:top w:val="none" w:sz="0" w:space="0" w:color="auto"/>
        <w:left w:val="none" w:sz="0" w:space="0" w:color="auto"/>
        <w:bottom w:val="none" w:sz="0" w:space="0" w:color="auto"/>
        <w:right w:val="none" w:sz="0" w:space="0" w:color="auto"/>
      </w:divBdr>
    </w:div>
    <w:div w:id="425079467">
      <w:bodyDiv w:val="1"/>
      <w:marLeft w:val="0"/>
      <w:marRight w:val="0"/>
      <w:marTop w:val="0"/>
      <w:marBottom w:val="0"/>
      <w:divBdr>
        <w:top w:val="none" w:sz="0" w:space="0" w:color="auto"/>
        <w:left w:val="none" w:sz="0" w:space="0" w:color="auto"/>
        <w:bottom w:val="none" w:sz="0" w:space="0" w:color="auto"/>
        <w:right w:val="none" w:sz="0" w:space="0" w:color="auto"/>
      </w:divBdr>
    </w:div>
    <w:div w:id="639724818">
      <w:bodyDiv w:val="1"/>
      <w:marLeft w:val="0"/>
      <w:marRight w:val="0"/>
      <w:marTop w:val="0"/>
      <w:marBottom w:val="0"/>
      <w:divBdr>
        <w:top w:val="none" w:sz="0" w:space="0" w:color="auto"/>
        <w:left w:val="none" w:sz="0" w:space="0" w:color="auto"/>
        <w:bottom w:val="none" w:sz="0" w:space="0" w:color="auto"/>
        <w:right w:val="none" w:sz="0" w:space="0" w:color="auto"/>
      </w:divBdr>
    </w:div>
    <w:div w:id="804860201">
      <w:bodyDiv w:val="1"/>
      <w:marLeft w:val="0"/>
      <w:marRight w:val="0"/>
      <w:marTop w:val="0"/>
      <w:marBottom w:val="0"/>
      <w:divBdr>
        <w:top w:val="none" w:sz="0" w:space="0" w:color="auto"/>
        <w:left w:val="none" w:sz="0" w:space="0" w:color="auto"/>
        <w:bottom w:val="none" w:sz="0" w:space="0" w:color="auto"/>
        <w:right w:val="none" w:sz="0" w:space="0" w:color="auto"/>
      </w:divBdr>
    </w:div>
    <w:div w:id="1621036893">
      <w:bodyDiv w:val="1"/>
      <w:marLeft w:val="0"/>
      <w:marRight w:val="0"/>
      <w:marTop w:val="0"/>
      <w:marBottom w:val="0"/>
      <w:divBdr>
        <w:top w:val="none" w:sz="0" w:space="0" w:color="auto"/>
        <w:left w:val="none" w:sz="0" w:space="0" w:color="auto"/>
        <w:bottom w:val="none" w:sz="0" w:space="0" w:color="auto"/>
        <w:right w:val="none" w:sz="0" w:space="0" w:color="auto"/>
      </w:divBdr>
    </w:div>
    <w:div w:id="1802579282">
      <w:bodyDiv w:val="1"/>
      <w:marLeft w:val="0"/>
      <w:marRight w:val="0"/>
      <w:marTop w:val="0"/>
      <w:marBottom w:val="0"/>
      <w:divBdr>
        <w:top w:val="none" w:sz="0" w:space="0" w:color="auto"/>
        <w:left w:val="none" w:sz="0" w:space="0" w:color="auto"/>
        <w:bottom w:val="none" w:sz="0" w:space="0" w:color="auto"/>
        <w:right w:val="none" w:sz="0" w:space="0" w:color="auto"/>
      </w:divBdr>
    </w:div>
    <w:div w:id="2094885874">
      <w:bodyDiv w:val="1"/>
      <w:marLeft w:val="0"/>
      <w:marRight w:val="0"/>
      <w:marTop w:val="0"/>
      <w:marBottom w:val="0"/>
      <w:divBdr>
        <w:top w:val="none" w:sz="0" w:space="0" w:color="auto"/>
        <w:left w:val="none" w:sz="0" w:space="0" w:color="auto"/>
        <w:bottom w:val="none" w:sz="0" w:space="0" w:color="auto"/>
        <w:right w:val="none" w:sz="0" w:space="0" w:color="auto"/>
      </w:divBdr>
    </w:div>
    <w:div w:id="2098793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2937</TotalTime>
  <Pages>1</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2021-08-02T08:00:00Z</dcterms:created>
  <dcterms:modified xsi:type="dcterms:W3CDTF">2022-08-27T07:54:00Z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673377CCFBED4A9C833883F2E3ECED36</vt:lpwstr>
  </property>
</Properties>
</file>