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48"/>
      </w:tblGrid>
      <w:tr w:rsidR="00133219" w:rsidRPr="008D566E" w14:paraId="7BDD5367" w14:textId="77777777" w:rsidTr="001736DF">
        <w:trPr>
          <w:trHeight w:val="540"/>
        </w:trPr>
        <w:tc>
          <w:tcPr>
            <w:tcW w:w="8948" w:type="dxa"/>
            <w:tcBorders>
              <w:tl2br w:val="nil"/>
              <w:tr2bl w:val="nil"/>
            </w:tcBorders>
            <w:shd w:val="clear" w:color="auto" w:fill="auto"/>
          </w:tcPr>
          <w:p w14:paraId="6F571C15" w14:textId="77777777" w:rsidR="00133219" w:rsidRPr="008D566E" w:rsidRDefault="00133219" w:rsidP="001736DF">
            <w:pPr>
              <w:spacing w:line="1540" w:lineRule="exact"/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  <w:r w:rsidRPr="008D566E">
              <w:rPr>
                <w:rFonts w:ascii="方正小标宋简体" w:eastAsia="方正小标宋简体" w:hAnsi="宋体" w:hint="eastAsia"/>
                <w:b/>
                <w:bCs/>
                <w:color w:val="FF0000"/>
                <w:w w:val="50"/>
                <w:sz w:val="144"/>
                <w:szCs w:val="144"/>
              </w:rPr>
              <w:t>山东省淄博第一中学文件</w:t>
            </w:r>
          </w:p>
        </w:tc>
      </w:tr>
      <w:tr w:rsidR="00133219" w:rsidRPr="008D566E" w14:paraId="3EB5BDE4" w14:textId="77777777" w:rsidTr="001736DF">
        <w:trPr>
          <w:trHeight w:hRule="exact" w:val="593"/>
        </w:trPr>
        <w:tc>
          <w:tcPr>
            <w:tcW w:w="8948" w:type="dxa"/>
            <w:tcBorders>
              <w:tl2br w:val="nil"/>
              <w:tr2bl w:val="nil"/>
            </w:tcBorders>
            <w:shd w:val="clear" w:color="auto" w:fill="auto"/>
          </w:tcPr>
          <w:p w14:paraId="74D58755" w14:textId="77777777" w:rsidR="00133219" w:rsidRPr="008D566E" w:rsidRDefault="00133219" w:rsidP="001736DF">
            <w:pPr>
              <w:spacing w:line="1540" w:lineRule="exact"/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</w:p>
        </w:tc>
      </w:tr>
      <w:tr w:rsidR="00133219" w:rsidRPr="008D566E" w14:paraId="628BC51A" w14:textId="77777777" w:rsidTr="001736DF">
        <w:trPr>
          <w:trHeight w:hRule="exact" w:val="648"/>
        </w:trPr>
        <w:tc>
          <w:tcPr>
            <w:tcW w:w="8948" w:type="dxa"/>
            <w:tcBorders>
              <w:tl2br w:val="nil"/>
              <w:tr2bl w:val="nil"/>
            </w:tcBorders>
            <w:shd w:val="clear" w:color="auto" w:fill="auto"/>
          </w:tcPr>
          <w:p w14:paraId="5D42B0F6" w14:textId="5FE0BCA0" w:rsidR="00133219" w:rsidRPr="008D566E" w:rsidRDefault="00133219" w:rsidP="001736DF">
            <w:pPr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  <w:r w:rsidRPr="008D566E"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安字〔</w:t>
            </w:r>
            <w:r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2022</w:t>
            </w:r>
            <w:r w:rsidRPr="008D566E"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〕</w:t>
            </w:r>
            <w:r w:rsidR="00424CCF"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8</w:t>
            </w:r>
            <w:r w:rsidRPr="008D566E"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号</w:t>
            </w:r>
          </w:p>
        </w:tc>
      </w:tr>
      <w:tr w:rsidR="00133219" w:rsidRPr="008D566E" w14:paraId="793700DC" w14:textId="77777777" w:rsidTr="001736DF">
        <w:tc>
          <w:tcPr>
            <w:tcW w:w="8948" w:type="dxa"/>
            <w:tcBorders>
              <w:tl2br w:val="nil"/>
              <w:tr2bl w:val="nil"/>
            </w:tcBorders>
            <w:shd w:val="clear" w:color="auto" w:fill="auto"/>
          </w:tcPr>
          <w:p w14:paraId="27155A54" w14:textId="77777777" w:rsidR="00133219" w:rsidRPr="008D566E" w:rsidRDefault="00133219" w:rsidP="001736DF">
            <w:pPr>
              <w:tabs>
                <w:tab w:val="left" w:pos="5040"/>
              </w:tabs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  <w:r w:rsidRPr="008D566E">
              <w:rPr>
                <w:rFonts w:ascii="仿宋_GB2312" w:eastAsia="仿宋_GB2312" w:hint="eastAsia"/>
                <w:b/>
                <w:color w:val="FF0000"/>
                <w:sz w:val="30"/>
                <w:szCs w:val="28"/>
              </w:rPr>
              <w:t xml:space="preserve"> </w:t>
            </w:r>
            <w:r w:rsidRPr="008D566E">
              <w:rPr>
                <w:rFonts w:hAnsi="宋体" w:hint="eastAsia"/>
                <w:b/>
                <w:color w:val="FF0000"/>
                <w:sz w:val="44"/>
              </w:rPr>
              <w:t>————————★————————</w:t>
            </w:r>
          </w:p>
        </w:tc>
      </w:tr>
    </w:tbl>
    <w:p w14:paraId="6DEF91F4" w14:textId="77777777" w:rsidR="00133219" w:rsidRDefault="00133219" w:rsidP="00B153B2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</w:p>
    <w:p w14:paraId="32EB9E65" w14:textId="35073606" w:rsidR="00B153B2" w:rsidRDefault="00133219" w:rsidP="00B153B2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FF1896">
        <w:rPr>
          <w:rFonts w:ascii="黑体" w:eastAsia="黑体" w:hAnsi="黑体" w:hint="eastAsia"/>
          <w:sz w:val="32"/>
          <w:szCs w:val="32"/>
        </w:rPr>
        <w:t xml:space="preserve"> </w:t>
      </w:r>
      <w:r w:rsidRPr="00FF1896">
        <w:rPr>
          <w:rFonts w:ascii="黑体" w:eastAsia="黑体" w:hAnsi="黑体"/>
          <w:sz w:val="32"/>
          <w:szCs w:val="32"/>
        </w:rPr>
        <w:t xml:space="preserve"> </w:t>
      </w:r>
      <w:r w:rsidRPr="00FF1896">
        <w:rPr>
          <w:rFonts w:ascii="黑体" w:eastAsia="黑体" w:hAnsi="黑体" w:hint="eastAsia"/>
          <w:sz w:val="32"/>
          <w:szCs w:val="32"/>
        </w:rPr>
        <w:t>淄博一中</w:t>
      </w:r>
      <w:r w:rsidR="00B153B2" w:rsidRPr="00FF1896">
        <w:rPr>
          <w:rFonts w:ascii="黑体" w:eastAsia="黑体" w:hAnsi="黑体" w:hint="eastAsia"/>
          <w:sz w:val="32"/>
          <w:szCs w:val="32"/>
        </w:rPr>
        <w:t>校园高空坠落事故应急预案</w:t>
      </w:r>
      <w:r w:rsidRPr="00FF1896">
        <w:rPr>
          <w:rFonts w:ascii="黑体" w:eastAsia="黑体" w:hAnsi="黑体" w:hint="eastAsia"/>
          <w:sz w:val="32"/>
          <w:szCs w:val="32"/>
        </w:rPr>
        <w:t>（修订稿）</w:t>
      </w:r>
    </w:p>
    <w:p w14:paraId="70B05FBD" w14:textId="77777777" w:rsidR="00FF1896" w:rsidRPr="00FF1896" w:rsidRDefault="00FF1896" w:rsidP="00B153B2">
      <w:pPr>
        <w:spacing w:line="48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465B0BD9" w14:textId="7CCF2C83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为有效防范校园内发生学生高空坠落事件，切实保障广大师生人身安全，及时处置高空坠落事件的发生，维护学校的稳定，特制定本预案。</w:t>
      </w:r>
    </w:p>
    <w:p w14:paraId="5DD79C2F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一、工作原则</w:t>
      </w:r>
    </w:p>
    <w:p w14:paraId="283DF595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以人为本、安全第一，统一领导、分级负责，正确引导、以防为主，快速反应、高效处置。</w:t>
      </w:r>
    </w:p>
    <w:p w14:paraId="50225DCB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二、组织管理</w:t>
      </w:r>
    </w:p>
    <w:p w14:paraId="696600CE" w14:textId="272A2006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（一）</w:t>
      </w:r>
      <w:r w:rsidR="00D52BA3">
        <w:rPr>
          <w:rFonts w:ascii="仿宋" w:eastAsia="仿宋" w:hAnsi="仿宋" w:hint="eastAsia"/>
          <w:sz w:val="32"/>
          <w:szCs w:val="32"/>
        </w:rPr>
        <w:t>成立</w:t>
      </w:r>
      <w:r w:rsidRPr="00133219">
        <w:rPr>
          <w:rFonts w:ascii="仿宋" w:eastAsia="仿宋" w:hAnsi="仿宋" w:hint="eastAsia"/>
          <w:sz w:val="32"/>
          <w:szCs w:val="32"/>
        </w:rPr>
        <w:t>领导小组</w:t>
      </w:r>
    </w:p>
    <w:p w14:paraId="0A6DE87C" w14:textId="132DE41B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组</w:t>
      </w:r>
      <w:r w:rsidRPr="00133219">
        <w:rPr>
          <w:rFonts w:ascii="仿宋" w:eastAsia="仿宋" w:hAnsi="仿宋"/>
          <w:sz w:val="32"/>
          <w:szCs w:val="32"/>
        </w:rPr>
        <w:t xml:space="preserve"> 长：</w:t>
      </w:r>
      <w:r w:rsidR="00FF1896">
        <w:rPr>
          <w:rFonts w:ascii="仿宋" w:eastAsia="仿宋" w:hAnsi="仿宋" w:hint="eastAsia"/>
          <w:sz w:val="32"/>
          <w:szCs w:val="32"/>
        </w:rPr>
        <w:t>刘加成</w:t>
      </w:r>
    </w:p>
    <w:p w14:paraId="054B872B" w14:textId="37DFC79C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副组长：</w:t>
      </w:r>
      <w:r w:rsidR="00FF1896">
        <w:rPr>
          <w:rFonts w:ascii="仿宋" w:eastAsia="仿宋" w:hAnsi="仿宋" w:hint="eastAsia"/>
          <w:sz w:val="32"/>
          <w:szCs w:val="32"/>
        </w:rPr>
        <w:t>李涛 徐继华</w:t>
      </w:r>
    </w:p>
    <w:p w14:paraId="2A8B1685" w14:textId="77777777" w:rsidR="00424CCF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成</w:t>
      </w:r>
      <w:r w:rsidRPr="00133219">
        <w:rPr>
          <w:rFonts w:ascii="仿宋" w:eastAsia="仿宋" w:hAnsi="仿宋"/>
          <w:sz w:val="32"/>
          <w:szCs w:val="32"/>
        </w:rPr>
        <w:t xml:space="preserve"> 员：</w:t>
      </w:r>
      <w:r w:rsidR="00FF1896">
        <w:rPr>
          <w:rFonts w:ascii="仿宋" w:eastAsia="仿宋" w:hAnsi="仿宋" w:hint="eastAsia"/>
          <w:sz w:val="32"/>
          <w:szCs w:val="32"/>
        </w:rPr>
        <w:t xml:space="preserve">王波 李荣国 田世军 张奇广 樊恒明 </w:t>
      </w:r>
      <w:r w:rsidR="00424CCF">
        <w:rPr>
          <w:rFonts w:ascii="仿宋" w:eastAsia="仿宋" w:hAnsi="仿宋" w:hint="eastAsia"/>
          <w:sz w:val="32"/>
          <w:szCs w:val="32"/>
        </w:rPr>
        <w:t>张建武</w:t>
      </w:r>
    </w:p>
    <w:p w14:paraId="239095CA" w14:textId="5DDE558E" w:rsidR="00B153B2" w:rsidRPr="00133219" w:rsidRDefault="00424CCF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肖萍 </w:t>
      </w:r>
      <w:r w:rsidR="00FF1896">
        <w:rPr>
          <w:rFonts w:ascii="仿宋" w:eastAsia="仿宋" w:hAnsi="仿宋" w:hint="eastAsia"/>
          <w:sz w:val="32"/>
          <w:szCs w:val="32"/>
        </w:rPr>
        <w:t xml:space="preserve">魏其宁 李仁江 </w:t>
      </w:r>
      <w:r>
        <w:rPr>
          <w:rFonts w:ascii="仿宋" w:eastAsia="仿宋" w:hAnsi="仿宋" w:hint="eastAsia"/>
          <w:sz w:val="32"/>
          <w:szCs w:val="32"/>
        </w:rPr>
        <w:t>各班主任</w:t>
      </w:r>
    </w:p>
    <w:p w14:paraId="58F62F4C" w14:textId="31ABB6CD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（二）职责分工</w:t>
      </w:r>
    </w:p>
    <w:p w14:paraId="3714DC28" w14:textId="6E41C5CA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/>
          <w:sz w:val="32"/>
          <w:szCs w:val="32"/>
        </w:rPr>
        <w:t>1.组长：</w:t>
      </w:r>
      <w:r w:rsidR="00424CCF">
        <w:rPr>
          <w:rFonts w:ascii="仿宋" w:eastAsia="仿宋" w:hAnsi="仿宋" w:hint="eastAsia"/>
          <w:sz w:val="32"/>
          <w:szCs w:val="32"/>
        </w:rPr>
        <w:t>刘加成校长</w:t>
      </w:r>
      <w:r w:rsidRPr="00133219">
        <w:rPr>
          <w:rFonts w:ascii="仿宋" w:eastAsia="仿宋" w:hAnsi="仿宋"/>
          <w:sz w:val="32"/>
          <w:szCs w:val="32"/>
        </w:rPr>
        <w:t>负责贯彻落实影响校园安全法律法规,统筹校园安全事件防范与处置工作，对校园安全工作负</w:t>
      </w:r>
      <w:r w:rsidRPr="00133219">
        <w:rPr>
          <w:rFonts w:ascii="仿宋" w:eastAsia="仿宋" w:hAnsi="仿宋"/>
          <w:sz w:val="32"/>
          <w:szCs w:val="32"/>
        </w:rPr>
        <w:lastRenderedPageBreak/>
        <w:t>总责。负责决策、组织、指挥高空坠楼应急工作,下达应急处置工作任务;指导各分管领导做好突发应急事件的应对和处置工作。</w:t>
      </w:r>
    </w:p>
    <w:p w14:paraId="0651C7E1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/>
          <w:sz w:val="32"/>
          <w:szCs w:val="32"/>
        </w:rPr>
        <w:t>2.副组长：按照分管业务，具体组织实施校园日常安全管理、风险排查、安全教育、心理疏导、信息报告工作，协助组长做好突发事件的救援处置工作。</w:t>
      </w:r>
    </w:p>
    <w:p w14:paraId="2C508089" w14:textId="546617C2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/>
          <w:sz w:val="32"/>
          <w:szCs w:val="32"/>
        </w:rPr>
        <w:t>3.</w:t>
      </w:r>
      <w:r w:rsidR="00424CCF">
        <w:rPr>
          <w:rFonts w:ascii="仿宋" w:eastAsia="仿宋" w:hAnsi="仿宋" w:hint="eastAsia"/>
          <w:sz w:val="32"/>
          <w:szCs w:val="32"/>
        </w:rPr>
        <w:t>级部、</w:t>
      </w:r>
      <w:r w:rsidRPr="00133219">
        <w:rPr>
          <w:rFonts w:ascii="仿宋" w:eastAsia="仿宋" w:hAnsi="仿宋"/>
          <w:sz w:val="32"/>
          <w:szCs w:val="32"/>
        </w:rPr>
        <w:t>部门领导：负责协助主要领导做好决策、组织、指挥校突发事件的应急处置工作；负责分管领域内各类突发事件，指导做好分管领域内的安全教育和事故预防工作。</w:t>
      </w:r>
    </w:p>
    <w:p w14:paraId="227C0513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/>
          <w:sz w:val="32"/>
          <w:szCs w:val="32"/>
        </w:rPr>
        <w:t>4.成员：按照岗位职责具体负责校园日常安全管理、风险排查、安全教育、心理疏导、信息报告、应急处置实施工作。</w:t>
      </w:r>
    </w:p>
    <w:p w14:paraId="1CCDE196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三、风险防控</w:t>
      </w:r>
    </w:p>
    <w:p w14:paraId="2BBA7A25" w14:textId="5BB39C5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（一）加强对学生进行生命教育和抗挫能力教育，增强自我保护意识。</w:t>
      </w:r>
      <w:r w:rsidR="00D52BA3">
        <w:rPr>
          <w:rFonts w:ascii="仿宋" w:eastAsia="仿宋" w:hAnsi="仿宋" w:hint="eastAsia"/>
          <w:sz w:val="32"/>
          <w:szCs w:val="32"/>
        </w:rPr>
        <w:t xml:space="preserve"> </w:t>
      </w:r>
      <w:r w:rsidR="00D52BA3">
        <w:rPr>
          <w:rFonts w:ascii="仿宋" w:eastAsia="仿宋" w:hAnsi="仿宋"/>
          <w:sz w:val="32"/>
          <w:szCs w:val="32"/>
        </w:rPr>
        <w:t xml:space="preserve">        </w:t>
      </w:r>
      <w:r w:rsidR="004E2032">
        <w:rPr>
          <w:rFonts w:ascii="仿宋" w:eastAsia="仿宋" w:hAnsi="仿宋"/>
          <w:sz w:val="32"/>
          <w:szCs w:val="32"/>
        </w:rPr>
        <w:t xml:space="preserve"> </w:t>
      </w:r>
      <w:bookmarkStart w:id="0" w:name="_GoBack"/>
      <w:bookmarkEnd w:id="0"/>
      <w:r w:rsidR="00D52BA3">
        <w:rPr>
          <w:rFonts w:ascii="仿宋" w:eastAsia="仿宋" w:hAnsi="仿宋"/>
          <w:sz w:val="32"/>
          <w:szCs w:val="32"/>
        </w:rPr>
        <w:t xml:space="preserve">    </w:t>
      </w:r>
      <w:r w:rsidR="00D52BA3">
        <w:rPr>
          <w:rFonts w:ascii="仿宋" w:eastAsia="仿宋" w:hAnsi="仿宋" w:hint="eastAsia"/>
          <w:sz w:val="32"/>
          <w:szCs w:val="32"/>
        </w:rPr>
        <w:t>【教育处牵头落实】</w:t>
      </w:r>
    </w:p>
    <w:p w14:paraId="15020B26" w14:textId="77777777" w:rsidR="00D52BA3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（二）加强日常巡查、走访，及时了解掌握学生的思想头部，发现不良情绪、可疑情况及时采取干预措施。</w:t>
      </w:r>
    </w:p>
    <w:p w14:paraId="3323581F" w14:textId="51250A1E" w:rsidR="00B153B2" w:rsidRPr="00133219" w:rsidRDefault="00D52BA3" w:rsidP="00D52BA3">
      <w:pPr>
        <w:spacing w:line="56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【教育处</w:t>
      </w:r>
      <w:r>
        <w:rPr>
          <w:rFonts w:ascii="仿宋" w:eastAsia="仿宋" w:hAnsi="仿宋" w:hint="eastAsia"/>
          <w:sz w:val="32"/>
          <w:szCs w:val="32"/>
        </w:rPr>
        <w:t>、安办</w:t>
      </w:r>
      <w:r>
        <w:rPr>
          <w:rFonts w:ascii="仿宋" w:eastAsia="仿宋" w:hAnsi="仿宋" w:hint="eastAsia"/>
          <w:sz w:val="32"/>
          <w:szCs w:val="32"/>
        </w:rPr>
        <w:t>牵头落实】</w:t>
      </w:r>
    </w:p>
    <w:p w14:paraId="617EA42C" w14:textId="77777777" w:rsidR="00D52BA3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（三）加强对学生大考、升学、评优、批评、早恋、处分等敏感时期的观察和交流沟通，做好思想工作。</w:t>
      </w:r>
    </w:p>
    <w:p w14:paraId="7059EDFA" w14:textId="15365C46" w:rsidR="00B153B2" w:rsidRPr="00133219" w:rsidRDefault="00D52BA3" w:rsidP="00D52BA3">
      <w:pPr>
        <w:spacing w:line="56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</w:t>
      </w:r>
      <w:r>
        <w:rPr>
          <w:rFonts w:ascii="仿宋" w:eastAsia="仿宋" w:hAnsi="仿宋" w:hint="eastAsia"/>
          <w:sz w:val="32"/>
          <w:szCs w:val="32"/>
        </w:rPr>
        <w:t>教务处、</w:t>
      </w:r>
      <w:r>
        <w:rPr>
          <w:rFonts w:ascii="仿宋" w:eastAsia="仿宋" w:hAnsi="仿宋" w:hint="eastAsia"/>
          <w:sz w:val="32"/>
          <w:szCs w:val="32"/>
        </w:rPr>
        <w:t>教育处牵头落实】</w:t>
      </w:r>
    </w:p>
    <w:p w14:paraId="6511A569" w14:textId="1A81A714" w:rsidR="00B153B2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（四）对高层建筑楼顶、窗户等危险区域采取封闭防范措施，严密视频监控，及时发现制止无关人员进入危险区域。</w:t>
      </w:r>
    </w:p>
    <w:p w14:paraId="7AF3606F" w14:textId="62B4D22A" w:rsidR="00D52BA3" w:rsidRPr="00133219" w:rsidRDefault="00D52BA3" w:rsidP="00B153B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【</w:t>
      </w:r>
      <w:r w:rsidR="004E2032">
        <w:rPr>
          <w:rFonts w:ascii="仿宋" w:eastAsia="仿宋" w:hAnsi="仿宋" w:hint="eastAsia"/>
          <w:sz w:val="32"/>
          <w:szCs w:val="32"/>
        </w:rPr>
        <w:t>后勤处、安办</w:t>
      </w:r>
      <w:r>
        <w:rPr>
          <w:rFonts w:ascii="仿宋" w:eastAsia="仿宋" w:hAnsi="仿宋" w:hint="eastAsia"/>
          <w:sz w:val="32"/>
          <w:szCs w:val="32"/>
        </w:rPr>
        <w:t>牵头落实】</w:t>
      </w:r>
    </w:p>
    <w:p w14:paraId="332CB761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lastRenderedPageBreak/>
        <w:t>四、信息报告</w:t>
      </w:r>
    </w:p>
    <w:p w14:paraId="3C78D322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（一）学校应当坚持</w:t>
      </w:r>
      <w:r w:rsidRPr="00133219">
        <w:rPr>
          <w:rFonts w:ascii="仿宋" w:eastAsia="仿宋" w:hAnsi="仿宋"/>
          <w:sz w:val="32"/>
          <w:szCs w:val="32"/>
        </w:rPr>
        <w:t>24小时值班和校领导带班制度，保持通信畅通。</w:t>
      </w:r>
    </w:p>
    <w:p w14:paraId="32BFE5CA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（二）事故发生或发现可能发生后，第一发现人按照就近就快的原则，通知周边人员采取防止事故发生或救援受伤人员的措施，同时通知校医、安保开展救援，立即向领导小组如实报告情况。</w:t>
      </w:r>
    </w:p>
    <w:p w14:paraId="3E0A5AEB" w14:textId="35EE14D7" w:rsidR="00B153B2" w:rsidRPr="00133219" w:rsidRDefault="00424CCF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（三）领导小组</w:t>
      </w:r>
      <w:r w:rsidR="00B153B2" w:rsidRPr="00133219">
        <w:rPr>
          <w:rFonts w:ascii="仿宋" w:eastAsia="仿宋" w:hAnsi="仿宋" w:hint="eastAsia"/>
          <w:sz w:val="32"/>
          <w:szCs w:val="32"/>
        </w:rPr>
        <w:t>在</w:t>
      </w:r>
      <w:r w:rsidR="00B153B2" w:rsidRPr="00133219">
        <w:rPr>
          <w:rFonts w:ascii="仿宋" w:eastAsia="仿宋" w:hAnsi="仿宋"/>
          <w:sz w:val="32"/>
          <w:szCs w:val="32"/>
        </w:rPr>
        <w:t>10分钟内先电话后书面向上级业务主管部门报告(书面报告最迟不得晚于事件发生后半小时)。紧急信息要边处置、边核实、边报告,最新处置进展情况要及时续报，报告要客观、真实,不得迟报、谎报、瞒报和漏报。</w:t>
      </w:r>
    </w:p>
    <w:p w14:paraId="20614C3F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五、处置措施</w:t>
      </w:r>
    </w:p>
    <w:p w14:paraId="32EFCB16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（一）组长或委托副组长应第一时间到场并按照规定启动应急响应，开展应急处置工作。</w:t>
      </w:r>
    </w:p>
    <w:p w14:paraId="4E40D87F" w14:textId="577AFA2E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（二）学校</w:t>
      </w:r>
      <w:r w:rsidR="00424CCF">
        <w:rPr>
          <w:rFonts w:ascii="仿宋" w:eastAsia="仿宋" w:hAnsi="仿宋" w:hint="eastAsia"/>
          <w:sz w:val="32"/>
          <w:szCs w:val="32"/>
        </w:rPr>
        <w:t>安办</w:t>
      </w:r>
      <w:r w:rsidR="00D52BA3">
        <w:rPr>
          <w:rFonts w:ascii="仿宋" w:eastAsia="仿宋" w:hAnsi="仿宋" w:hint="eastAsia"/>
          <w:sz w:val="32"/>
          <w:szCs w:val="32"/>
        </w:rPr>
        <w:t>、教育处</w:t>
      </w:r>
      <w:r w:rsidRPr="00133219">
        <w:rPr>
          <w:rFonts w:ascii="仿宋" w:eastAsia="仿宋" w:hAnsi="仿宋" w:hint="eastAsia"/>
          <w:sz w:val="32"/>
          <w:szCs w:val="32"/>
        </w:rPr>
        <w:t>等有关部门，组织人力迅速赶到事故现场，进行现场警戒，设立保护区，防止再次发生意外。负责收集和分析突发事件情况，提出处理意见和具体措施，协调相关处室做好突发事件的应急处置。</w:t>
      </w:r>
    </w:p>
    <w:p w14:paraId="28218DEB" w14:textId="5719B26E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（三）校医立即</w:t>
      </w:r>
      <w:r w:rsidR="00424CCF">
        <w:rPr>
          <w:rFonts w:ascii="仿宋" w:eastAsia="仿宋" w:hAnsi="仿宋" w:hint="eastAsia"/>
          <w:sz w:val="32"/>
          <w:szCs w:val="32"/>
        </w:rPr>
        <w:t>到位</w:t>
      </w:r>
      <w:r w:rsidRPr="00133219">
        <w:rPr>
          <w:rFonts w:ascii="仿宋" w:eastAsia="仿宋" w:hAnsi="仿宋" w:hint="eastAsia"/>
          <w:sz w:val="32"/>
          <w:szCs w:val="32"/>
        </w:rPr>
        <w:t>观察伤者受伤情况、部位，开展应急抢救。</w:t>
      </w:r>
    </w:p>
    <w:p w14:paraId="166283BC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（四）立即将坠楼人员送往医院救治，在等待救护车的过程中，门卫要在大门口迎接救护车，有程序地处理事故，为坠楼人员的营救工作争取时间。</w:t>
      </w:r>
    </w:p>
    <w:p w14:paraId="16D9A856" w14:textId="238C02FA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（五）相关老师</w:t>
      </w:r>
      <w:r w:rsidR="00424CCF">
        <w:rPr>
          <w:rFonts w:ascii="仿宋" w:eastAsia="仿宋" w:hAnsi="仿宋" w:hint="eastAsia"/>
          <w:sz w:val="32"/>
          <w:szCs w:val="32"/>
        </w:rPr>
        <w:t>班主任</w:t>
      </w:r>
      <w:r w:rsidRPr="00133219">
        <w:rPr>
          <w:rFonts w:ascii="仿宋" w:eastAsia="仿宋" w:hAnsi="仿宋" w:hint="eastAsia"/>
          <w:sz w:val="32"/>
          <w:szCs w:val="32"/>
        </w:rPr>
        <w:t>，第一时间通知学生家属，协助</w:t>
      </w:r>
      <w:r w:rsidRPr="00133219">
        <w:rPr>
          <w:rFonts w:ascii="仿宋" w:eastAsia="仿宋" w:hAnsi="仿宋" w:hint="eastAsia"/>
          <w:sz w:val="32"/>
          <w:szCs w:val="32"/>
        </w:rPr>
        <w:lastRenderedPageBreak/>
        <w:t>分管校长接待来校的家属，做好后续安慰工作。</w:t>
      </w:r>
    </w:p>
    <w:p w14:paraId="398AEBAE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（六）配合政府有关部门做好事故调查和善后安抚等工作；按照相关规定配合政府做好信息发布和舆情引导工作；关注事件发展，控制恶化态势，及时恢复正常教育教学秩序。</w:t>
      </w:r>
    </w:p>
    <w:p w14:paraId="51B0435E" w14:textId="77777777" w:rsidR="00B153B2" w:rsidRPr="00133219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六、预案演练</w:t>
      </w:r>
    </w:p>
    <w:p w14:paraId="7B368031" w14:textId="5390359F" w:rsidR="00DF7063" w:rsidRDefault="00B153B2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3219">
        <w:rPr>
          <w:rFonts w:ascii="仿宋" w:eastAsia="仿宋" w:hAnsi="仿宋" w:hint="eastAsia"/>
          <w:sz w:val="32"/>
          <w:szCs w:val="32"/>
        </w:rPr>
        <w:t>本预案发布后</w:t>
      </w:r>
      <w:r w:rsidRPr="00133219">
        <w:rPr>
          <w:rFonts w:ascii="仿宋" w:eastAsia="仿宋" w:hAnsi="仿宋"/>
          <w:sz w:val="32"/>
          <w:szCs w:val="32"/>
        </w:rPr>
        <w:t>,领导小组对相关人员进行预案解读培训,每</w:t>
      </w:r>
      <w:r w:rsidR="00424CCF">
        <w:rPr>
          <w:rFonts w:ascii="仿宋" w:eastAsia="仿宋" w:hAnsi="仿宋" w:hint="eastAsia"/>
          <w:sz w:val="32"/>
          <w:szCs w:val="32"/>
        </w:rPr>
        <w:t>1</w:t>
      </w:r>
      <w:r w:rsidRPr="00133219">
        <w:rPr>
          <w:rFonts w:ascii="仿宋" w:eastAsia="仿宋" w:hAnsi="仿宋"/>
          <w:sz w:val="32"/>
          <w:szCs w:val="32"/>
        </w:rPr>
        <w:t>年至少组织1次演练。</w:t>
      </w:r>
    </w:p>
    <w:p w14:paraId="5E65F4E5" w14:textId="79B040AF" w:rsidR="00424CCF" w:rsidRDefault="00424CCF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9AE73DB" w14:textId="58D319E7" w:rsidR="00424CCF" w:rsidRDefault="00424CCF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59599CC" w14:textId="34CB2DF1" w:rsidR="00424CCF" w:rsidRDefault="00424CCF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山东省淄博第一中学</w:t>
      </w:r>
    </w:p>
    <w:p w14:paraId="1A1EAF2F" w14:textId="77777777" w:rsidR="00424CCF" w:rsidRDefault="00424CCF" w:rsidP="00B153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</w:t>
      </w:r>
    </w:p>
    <w:p w14:paraId="71AE4EF7" w14:textId="7877C1A0" w:rsidR="00424CCF" w:rsidRPr="00133219" w:rsidRDefault="00424CCF" w:rsidP="00424CCF">
      <w:pPr>
        <w:spacing w:line="560" w:lineRule="exact"/>
        <w:ind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2022年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/>
          <w:sz w:val="32"/>
          <w:szCs w:val="32"/>
        </w:rPr>
        <w:t>日</w:t>
      </w:r>
    </w:p>
    <w:sectPr w:rsidR="00424CCF" w:rsidRPr="00133219" w:rsidSect="0099771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B5DBB" w14:textId="77777777" w:rsidR="00FF2F9B" w:rsidRDefault="00FF2F9B" w:rsidP="0099771F">
      <w:r>
        <w:separator/>
      </w:r>
    </w:p>
  </w:endnote>
  <w:endnote w:type="continuationSeparator" w:id="0">
    <w:p w14:paraId="0DCF531E" w14:textId="77777777" w:rsidR="00FF2F9B" w:rsidRDefault="00FF2F9B" w:rsidP="0099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4D12" w14:textId="25FB6417" w:rsidR="0099771F" w:rsidRPr="0099771F" w:rsidRDefault="0099771F" w:rsidP="0099771F">
    <w:pPr>
      <w:pStyle w:val="a5"/>
      <w:jc w:val="center"/>
    </w:pPr>
    <w:r>
      <w:fldChar w:fldCharType="begin"/>
    </w:r>
    <w:r>
      <w:instrText xml:space="preserve"> IF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-0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 &gt; 0 "第" "" </w:instrText>
    </w:r>
    <w:r>
      <w:fldChar w:fldCharType="separate"/>
    </w:r>
    <w:r w:rsidR="004E2032">
      <w:rPr>
        <w:noProof/>
      </w:rPr>
      <w:t>第</w:t>
    </w:r>
    <w:r>
      <w:fldChar w:fldCharType="end"/>
    </w:r>
    <w:r>
      <w:fldChar w:fldCharType="begin"/>
    </w:r>
    <w:r>
      <w:instrText xml:space="preserve"> IF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-0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 &gt; 0 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-0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 "" </w:instrText>
    </w:r>
    <w:r>
      <w:fldChar w:fldCharType="separate"/>
    </w:r>
    <w:r w:rsidR="004E2032">
      <w:rPr>
        <w:noProof/>
      </w:rPr>
      <w:t>4</w:t>
    </w:r>
    <w:r>
      <w:fldChar w:fldCharType="end"/>
    </w:r>
    <w:r>
      <w:fldChar w:fldCharType="begin"/>
    </w:r>
    <w:r>
      <w:instrText xml:space="preserve"> IF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-0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 &gt; 0 "页 共" "" </w:instrText>
    </w:r>
    <w:r>
      <w:fldChar w:fldCharType="separate"/>
    </w:r>
    <w:r w:rsidR="004E2032">
      <w:rPr>
        <w:noProof/>
      </w:rPr>
      <w:t>页 共</w:t>
    </w:r>
    <w:r>
      <w:fldChar w:fldCharType="end"/>
    </w:r>
    <w:r>
      <w:fldChar w:fldCharType="begin"/>
    </w:r>
    <w:r>
      <w:instrText xml:space="preserve"> IF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-0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 &gt; 0 </w:instrText>
    </w:r>
    <w:r>
      <w:fldChar w:fldCharType="begin"/>
    </w:r>
    <w:r>
      <w:instrText xml:space="preserve"> =</w:instrText>
    </w:r>
    <w:fldSimple w:instr=" NumPages ">
      <w:r w:rsidR="004E2032">
        <w:rPr>
          <w:noProof/>
        </w:rPr>
        <w:instrText>4</w:instrText>
      </w:r>
    </w:fldSimple>
    <w:r>
      <w:instrText xml:space="preserve">-0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 "" </w:instrText>
    </w:r>
    <w:r>
      <w:fldChar w:fldCharType="separate"/>
    </w:r>
    <w:r w:rsidR="004E2032">
      <w:rPr>
        <w:noProof/>
      </w:rPr>
      <w:t>4</w:t>
    </w:r>
    <w:r>
      <w:fldChar w:fldCharType="end"/>
    </w:r>
    <w:r>
      <w:fldChar w:fldCharType="begin"/>
    </w:r>
    <w:r>
      <w:instrText xml:space="preserve"> IF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-0 </w:instrText>
    </w:r>
    <w:r>
      <w:fldChar w:fldCharType="separate"/>
    </w:r>
    <w:r w:rsidR="004E2032">
      <w:rPr>
        <w:noProof/>
      </w:rPr>
      <w:instrText>4</w:instrText>
    </w:r>
    <w:r>
      <w:fldChar w:fldCharType="end"/>
    </w:r>
    <w:r>
      <w:instrText xml:space="preserve"> &gt; 0 "页" "" </w:instrText>
    </w:r>
    <w:r>
      <w:fldChar w:fldCharType="separate"/>
    </w:r>
    <w:r w:rsidR="004E2032">
      <w:rPr>
        <w:noProof/>
      </w:rPr>
      <w:t>页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CE43" w14:textId="77777777" w:rsidR="00FF2F9B" w:rsidRDefault="00FF2F9B" w:rsidP="0099771F">
      <w:r>
        <w:separator/>
      </w:r>
    </w:p>
  </w:footnote>
  <w:footnote w:type="continuationSeparator" w:id="0">
    <w:p w14:paraId="1E655C3B" w14:textId="77777777" w:rsidR="00FF2F9B" w:rsidRDefault="00FF2F9B" w:rsidP="00997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63"/>
    <w:rsid w:val="00133219"/>
    <w:rsid w:val="00424CCF"/>
    <w:rsid w:val="004E2032"/>
    <w:rsid w:val="0099771F"/>
    <w:rsid w:val="00A87E6A"/>
    <w:rsid w:val="00B153B2"/>
    <w:rsid w:val="00D52BA3"/>
    <w:rsid w:val="00DF7063"/>
    <w:rsid w:val="00FF1896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0A995"/>
  <w15:chartTrackingRefBased/>
  <w15:docId w15:val="{9B475462-EE41-46B9-8EBA-A2484E59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7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Administrator</cp:lastModifiedBy>
  <cp:revision>3</cp:revision>
  <dcterms:created xsi:type="dcterms:W3CDTF">2022-09-04T03:09:00Z</dcterms:created>
  <dcterms:modified xsi:type="dcterms:W3CDTF">2022-09-04T03:14:00Z</dcterms:modified>
</cp:coreProperties>
</file>